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95" w:rsidRPr="00292792" w:rsidRDefault="00E51D9A" w:rsidP="00D26E95">
      <w:pPr>
        <w:widowControl w:val="0"/>
        <w:autoSpaceDE w:val="0"/>
        <w:autoSpaceDN w:val="0"/>
        <w:adjustRightInd w:val="0"/>
        <w:ind w:left="5529" w:right="-283"/>
        <w:rPr>
          <w:bCs/>
          <w:color w:val="26282F"/>
          <w:sz w:val="28"/>
          <w:szCs w:val="28"/>
          <w:lang w:eastAsia="en-US"/>
        </w:rPr>
      </w:pPr>
      <w:r>
        <w:rPr>
          <w:bCs/>
          <w:color w:val="26282F"/>
          <w:sz w:val="28"/>
          <w:szCs w:val="28"/>
          <w:lang w:eastAsia="en-US"/>
        </w:rPr>
        <w:t>ПРИЛОЖЕНИЕ</w:t>
      </w:r>
      <w:r w:rsidR="00D26E95" w:rsidRPr="00292792">
        <w:rPr>
          <w:bCs/>
          <w:color w:val="26282F"/>
          <w:sz w:val="28"/>
          <w:szCs w:val="28"/>
          <w:lang w:eastAsia="en-US"/>
        </w:rPr>
        <w:t xml:space="preserve"> </w:t>
      </w:r>
    </w:p>
    <w:p w:rsidR="00D26E95" w:rsidRPr="00B5733C" w:rsidRDefault="00D26E95" w:rsidP="00D26E95">
      <w:pPr>
        <w:widowControl w:val="0"/>
        <w:autoSpaceDE w:val="0"/>
        <w:autoSpaceDN w:val="0"/>
        <w:adjustRightInd w:val="0"/>
        <w:ind w:left="5529" w:right="-283"/>
        <w:rPr>
          <w:bCs/>
          <w:color w:val="26282F"/>
          <w:sz w:val="28"/>
          <w:szCs w:val="28"/>
          <w:lang w:eastAsia="en-US"/>
        </w:rPr>
      </w:pPr>
    </w:p>
    <w:p w:rsidR="00D26E95" w:rsidRPr="00292792" w:rsidRDefault="00D26E95" w:rsidP="00D26E95">
      <w:pPr>
        <w:widowControl w:val="0"/>
        <w:autoSpaceDE w:val="0"/>
        <w:autoSpaceDN w:val="0"/>
        <w:adjustRightInd w:val="0"/>
        <w:ind w:left="5529" w:right="-108"/>
        <w:rPr>
          <w:sz w:val="28"/>
          <w:szCs w:val="28"/>
          <w:lang w:eastAsia="en-US"/>
        </w:rPr>
      </w:pPr>
      <w:r w:rsidRPr="00292792">
        <w:rPr>
          <w:bCs/>
          <w:color w:val="26282F"/>
          <w:sz w:val="28"/>
          <w:szCs w:val="28"/>
          <w:lang w:eastAsia="en-US"/>
        </w:rPr>
        <w:t>УТВЕРЖДЕН</w:t>
      </w:r>
      <w:r>
        <w:rPr>
          <w:bCs/>
          <w:color w:val="26282F"/>
          <w:sz w:val="28"/>
          <w:szCs w:val="28"/>
          <w:lang w:eastAsia="en-US"/>
        </w:rPr>
        <w:t>О</w:t>
      </w:r>
      <w:r w:rsidRPr="00292792">
        <w:rPr>
          <w:bCs/>
          <w:color w:val="26282F"/>
          <w:sz w:val="28"/>
          <w:szCs w:val="28"/>
          <w:lang w:eastAsia="en-US"/>
        </w:rPr>
        <w:br/>
        <w:t xml:space="preserve">постановлением </w:t>
      </w:r>
      <w:r w:rsidR="00E51D9A">
        <w:rPr>
          <w:bCs/>
          <w:color w:val="26282F"/>
          <w:sz w:val="28"/>
          <w:szCs w:val="28"/>
          <w:lang w:eastAsia="en-US"/>
        </w:rPr>
        <w:t>администрации муниципального образования Темрюкский район</w:t>
      </w:r>
      <w:r w:rsidRPr="00292792">
        <w:rPr>
          <w:bCs/>
          <w:color w:val="26282F"/>
          <w:sz w:val="28"/>
          <w:szCs w:val="28"/>
          <w:lang w:eastAsia="en-US"/>
        </w:rPr>
        <w:t xml:space="preserve"> </w:t>
      </w:r>
      <w:r w:rsidRPr="00292792">
        <w:rPr>
          <w:bCs/>
          <w:color w:val="26282F"/>
          <w:sz w:val="28"/>
          <w:szCs w:val="28"/>
          <w:lang w:eastAsia="en-US"/>
        </w:rPr>
        <w:br/>
      </w:r>
      <w:proofErr w:type="gramStart"/>
      <w:r w:rsidRPr="00292792">
        <w:rPr>
          <w:bCs/>
          <w:color w:val="26282F"/>
          <w:sz w:val="28"/>
          <w:szCs w:val="28"/>
          <w:lang w:eastAsia="en-US"/>
        </w:rPr>
        <w:t>от</w:t>
      </w:r>
      <w:proofErr w:type="gramEnd"/>
      <w:r w:rsidRPr="00292792">
        <w:rPr>
          <w:bCs/>
          <w:color w:val="26282F"/>
          <w:sz w:val="28"/>
          <w:szCs w:val="28"/>
          <w:lang w:eastAsia="en-US"/>
        </w:rPr>
        <w:t xml:space="preserve"> ____________ № ____________</w:t>
      </w:r>
    </w:p>
    <w:p w:rsidR="00D26E95" w:rsidRDefault="00D26E95" w:rsidP="00D26E95">
      <w:pPr>
        <w:pStyle w:val="ConsPlusNormal1"/>
        <w:ind w:left="5529"/>
        <w:jc w:val="both"/>
      </w:pPr>
    </w:p>
    <w:p w:rsidR="00D26E95" w:rsidRDefault="00D26E95" w:rsidP="00D26E95">
      <w:pPr>
        <w:pStyle w:val="ConsPlusTitle1"/>
        <w:jc w:val="center"/>
      </w:pPr>
      <w:bookmarkStart w:id="0" w:name="P49"/>
      <w:bookmarkEnd w:id="0"/>
    </w:p>
    <w:p w:rsidR="00D26E95" w:rsidRDefault="00D26E95" w:rsidP="00D26E95">
      <w:pPr>
        <w:pStyle w:val="ConsPlusTitle1"/>
        <w:jc w:val="center"/>
      </w:pPr>
    </w:p>
    <w:p w:rsidR="00D26E95" w:rsidRDefault="00D26E95" w:rsidP="00D26E95">
      <w:pPr>
        <w:pStyle w:val="ConsPlusTitle1"/>
        <w:jc w:val="center"/>
      </w:pPr>
    </w:p>
    <w:p w:rsidR="00D26E95" w:rsidRPr="00A563CF" w:rsidRDefault="00D26E95" w:rsidP="00D26E95">
      <w:pPr>
        <w:pStyle w:val="ConsPlusTitle1"/>
        <w:jc w:val="center"/>
        <w:rPr>
          <w:rFonts w:ascii="Times New Roman" w:hAnsi="Times New Roman" w:cs="Times New Roman"/>
          <w:sz w:val="28"/>
          <w:szCs w:val="28"/>
        </w:rPr>
      </w:pPr>
      <w:r w:rsidRPr="00A563CF">
        <w:rPr>
          <w:rFonts w:ascii="Times New Roman" w:hAnsi="Times New Roman" w:cs="Times New Roman"/>
          <w:sz w:val="28"/>
          <w:szCs w:val="28"/>
        </w:rPr>
        <w:t>ПОЛОЖЕНИЕ</w:t>
      </w:r>
    </w:p>
    <w:p w:rsidR="00D26E95" w:rsidRPr="00A563CF" w:rsidRDefault="00D26E95" w:rsidP="00D26E95">
      <w:pPr>
        <w:pStyle w:val="ConsPlusTitle1"/>
        <w:jc w:val="center"/>
        <w:rPr>
          <w:rFonts w:ascii="Times New Roman" w:hAnsi="Times New Roman" w:cs="Times New Roman"/>
          <w:sz w:val="28"/>
          <w:szCs w:val="28"/>
        </w:rPr>
      </w:pPr>
      <w:r w:rsidRPr="00A563CF">
        <w:rPr>
          <w:rFonts w:ascii="Times New Roman" w:hAnsi="Times New Roman" w:cs="Times New Roman"/>
          <w:sz w:val="28"/>
          <w:szCs w:val="28"/>
        </w:rPr>
        <w:t xml:space="preserve">об отраслевой системе оплаты труда работников </w:t>
      </w:r>
    </w:p>
    <w:p w:rsidR="00197210" w:rsidRPr="005D1155" w:rsidRDefault="00E51D9A" w:rsidP="00197210">
      <w:pPr>
        <w:pStyle w:val="1"/>
        <w:spacing w:before="0" w:after="0"/>
        <w:rPr>
          <w:rFonts w:ascii="Times New Roman" w:hAnsi="Times New Roman" w:cs="Times New Roman"/>
          <w:sz w:val="28"/>
          <w:szCs w:val="28"/>
        </w:rPr>
      </w:pPr>
      <w:r w:rsidRPr="00A563CF">
        <w:rPr>
          <w:rFonts w:ascii="Times New Roman" w:hAnsi="Times New Roman" w:cs="Times New Roman"/>
          <w:sz w:val="28"/>
          <w:szCs w:val="28"/>
        </w:rPr>
        <w:t>муниципальных</w:t>
      </w:r>
      <w:r w:rsidR="00197210" w:rsidRPr="00A563CF">
        <w:rPr>
          <w:rFonts w:ascii="Times New Roman" w:hAnsi="Times New Roman" w:cs="Times New Roman"/>
          <w:sz w:val="28"/>
          <w:szCs w:val="28"/>
        </w:rPr>
        <w:t xml:space="preserve"> </w:t>
      </w:r>
      <w:r w:rsidRPr="00A563CF">
        <w:rPr>
          <w:rFonts w:ascii="Times New Roman" w:hAnsi="Times New Roman" w:cs="Times New Roman"/>
          <w:sz w:val="28"/>
          <w:szCs w:val="28"/>
        </w:rPr>
        <w:t>бюджетных</w:t>
      </w:r>
      <w:r w:rsidR="00D26E95" w:rsidRPr="00A563CF">
        <w:rPr>
          <w:rFonts w:ascii="Times New Roman" w:hAnsi="Times New Roman" w:cs="Times New Roman"/>
          <w:sz w:val="28"/>
          <w:szCs w:val="28"/>
        </w:rPr>
        <w:t xml:space="preserve"> учреждений</w:t>
      </w:r>
      <w:r w:rsidR="00197210" w:rsidRPr="00A563CF">
        <w:rPr>
          <w:rFonts w:ascii="Times New Roman" w:hAnsi="Times New Roman" w:cs="Times New Roman"/>
          <w:sz w:val="28"/>
          <w:szCs w:val="28"/>
        </w:rPr>
        <w:t xml:space="preserve">, </w:t>
      </w:r>
      <w:r w:rsidR="00E45A80" w:rsidRPr="005D1155">
        <w:rPr>
          <w:rFonts w:ascii="Times New Roman" w:hAnsi="Times New Roman" w:cs="Times New Roman"/>
          <w:sz w:val="28"/>
          <w:szCs w:val="28"/>
        </w:rPr>
        <w:t>реализующих дополнительные образовательные программы спортивной подготовки</w:t>
      </w:r>
      <w:r w:rsidR="00197210" w:rsidRPr="005D1155">
        <w:rPr>
          <w:rFonts w:ascii="Times New Roman" w:hAnsi="Times New Roman" w:cs="Times New Roman"/>
          <w:sz w:val="28"/>
          <w:szCs w:val="28"/>
        </w:rPr>
        <w:t>,</w:t>
      </w:r>
    </w:p>
    <w:p w:rsidR="00197210" w:rsidRPr="00A563CF" w:rsidRDefault="00D26E95" w:rsidP="00197210">
      <w:pPr>
        <w:pStyle w:val="1"/>
        <w:spacing w:before="0" w:after="0"/>
        <w:rPr>
          <w:rFonts w:ascii="Times New Roman" w:hAnsi="Times New Roman" w:cs="Times New Roman"/>
          <w:color w:val="auto"/>
          <w:sz w:val="28"/>
          <w:szCs w:val="28"/>
        </w:rPr>
      </w:pPr>
      <w:r w:rsidRPr="005D1155">
        <w:rPr>
          <w:rFonts w:ascii="Times New Roman" w:hAnsi="Times New Roman" w:cs="Times New Roman"/>
          <w:sz w:val="28"/>
          <w:szCs w:val="28"/>
        </w:rPr>
        <w:t xml:space="preserve"> </w:t>
      </w:r>
      <w:proofErr w:type="gramStart"/>
      <w:r w:rsidR="00197210" w:rsidRPr="005D1155">
        <w:rPr>
          <w:rFonts w:ascii="Times New Roman" w:hAnsi="Times New Roman" w:cs="Times New Roman"/>
          <w:color w:val="auto"/>
          <w:sz w:val="28"/>
          <w:szCs w:val="28"/>
        </w:rPr>
        <w:t>подведомственных</w:t>
      </w:r>
      <w:proofErr w:type="gramEnd"/>
      <w:r w:rsidR="00197210" w:rsidRPr="005D1155">
        <w:rPr>
          <w:rFonts w:ascii="Times New Roman" w:hAnsi="Times New Roman" w:cs="Times New Roman"/>
          <w:color w:val="auto"/>
          <w:sz w:val="28"/>
          <w:szCs w:val="28"/>
        </w:rPr>
        <w:t xml:space="preserve"> отделу по физической культуре и спорту</w:t>
      </w:r>
      <w:r w:rsidR="00197210" w:rsidRPr="00A563CF">
        <w:rPr>
          <w:rFonts w:ascii="Times New Roman" w:hAnsi="Times New Roman" w:cs="Times New Roman"/>
          <w:color w:val="auto"/>
          <w:sz w:val="28"/>
          <w:szCs w:val="28"/>
        </w:rPr>
        <w:t xml:space="preserve"> </w:t>
      </w:r>
    </w:p>
    <w:p w:rsidR="00197210" w:rsidRPr="00A563CF" w:rsidRDefault="00197210" w:rsidP="00197210">
      <w:pPr>
        <w:pStyle w:val="1"/>
        <w:spacing w:before="0" w:after="0"/>
        <w:rPr>
          <w:rFonts w:ascii="Times New Roman" w:hAnsi="Times New Roman" w:cs="Times New Roman"/>
          <w:color w:val="auto"/>
          <w:sz w:val="28"/>
          <w:szCs w:val="28"/>
        </w:rPr>
      </w:pPr>
      <w:r w:rsidRPr="00A563CF">
        <w:rPr>
          <w:rFonts w:ascii="Times New Roman" w:hAnsi="Times New Roman" w:cs="Times New Roman"/>
          <w:color w:val="auto"/>
          <w:sz w:val="28"/>
          <w:szCs w:val="28"/>
        </w:rPr>
        <w:t>администрации муниципального образования Темрюкский район</w:t>
      </w:r>
    </w:p>
    <w:p w:rsidR="00D26E95" w:rsidRPr="00A563CF" w:rsidRDefault="00D26E95" w:rsidP="00197210">
      <w:pPr>
        <w:pStyle w:val="ConsPlusTitle1"/>
        <w:jc w:val="center"/>
      </w:pPr>
    </w:p>
    <w:p w:rsidR="00D26E95" w:rsidRPr="00A563CF" w:rsidRDefault="00D26E95" w:rsidP="00D26E95">
      <w:pPr>
        <w:pStyle w:val="ConsPlusNormal1"/>
        <w:jc w:val="both"/>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1. Общие положения</w:t>
      </w:r>
    </w:p>
    <w:p w:rsidR="00D26E95" w:rsidRPr="00A563CF" w:rsidRDefault="00D26E95" w:rsidP="00D26E95">
      <w:pPr>
        <w:pStyle w:val="ConsPlusNormal1"/>
        <w:jc w:val="both"/>
      </w:pPr>
    </w:p>
    <w:p w:rsidR="00D26E95" w:rsidRPr="00A563CF" w:rsidRDefault="00D26E95" w:rsidP="00D26E95">
      <w:pPr>
        <w:pStyle w:val="ConsPlusNormal1"/>
        <w:ind w:firstLine="540"/>
        <w:jc w:val="both"/>
      </w:pPr>
      <w:r w:rsidRPr="00A563CF">
        <w:rPr>
          <w:rFonts w:ascii="Times New Roman" w:hAnsi="Times New Roman" w:cs="Times New Roman"/>
          <w:sz w:val="28"/>
          <w:szCs w:val="28"/>
        </w:rPr>
        <w:t>1.1. </w:t>
      </w:r>
      <w:proofErr w:type="gramStart"/>
      <w:r w:rsidR="0059550E" w:rsidRPr="00A563CF">
        <w:rPr>
          <w:rFonts w:ascii="Times New Roman" w:hAnsi="Times New Roman" w:cs="Times New Roman"/>
          <w:color w:val="000000"/>
          <w:sz w:val="28"/>
          <w:szCs w:val="28"/>
        </w:rPr>
        <w:t>Положение об отраслевой</w:t>
      </w:r>
      <w:r w:rsidR="000C6782">
        <w:rPr>
          <w:rFonts w:ascii="Times New Roman" w:hAnsi="Times New Roman" w:cs="Times New Roman"/>
          <w:color w:val="000000"/>
          <w:sz w:val="28"/>
          <w:szCs w:val="28"/>
        </w:rPr>
        <w:t xml:space="preserve"> системе</w:t>
      </w:r>
      <w:r w:rsidR="0059550E" w:rsidRPr="00A563CF">
        <w:rPr>
          <w:rFonts w:ascii="Times New Roman" w:hAnsi="Times New Roman" w:cs="Times New Roman"/>
          <w:color w:val="000000"/>
          <w:sz w:val="28"/>
          <w:szCs w:val="28"/>
        </w:rPr>
        <w:t xml:space="preserve"> оплат</w:t>
      </w:r>
      <w:r w:rsidR="000C6782">
        <w:rPr>
          <w:rFonts w:ascii="Times New Roman" w:hAnsi="Times New Roman" w:cs="Times New Roman"/>
          <w:color w:val="000000"/>
          <w:sz w:val="28"/>
          <w:szCs w:val="28"/>
        </w:rPr>
        <w:t>ы</w:t>
      </w:r>
      <w:r w:rsidR="0059550E" w:rsidRPr="00A563CF">
        <w:rPr>
          <w:rFonts w:ascii="Times New Roman" w:hAnsi="Times New Roman" w:cs="Times New Roman"/>
          <w:color w:val="000000"/>
          <w:sz w:val="28"/>
          <w:szCs w:val="28"/>
        </w:rPr>
        <w:t xml:space="preserve"> труда работников муниципальных </w:t>
      </w:r>
      <w:r w:rsidR="005D1155">
        <w:rPr>
          <w:rFonts w:ascii="Times New Roman" w:hAnsi="Times New Roman" w:cs="Times New Roman"/>
          <w:sz w:val="28"/>
          <w:szCs w:val="28"/>
        </w:rPr>
        <w:t>бюджетных</w:t>
      </w:r>
      <w:r w:rsidR="0059550E" w:rsidRPr="00A563CF">
        <w:rPr>
          <w:rFonts w:ascii="Times New Roman" w:hAnsi="Times New Roman" w:cs="Times New Roman"/>
          <w:sz w:val="28"/>
          <w:szCs w:val="28"/>
        </w:rPr>
        <w:t xml:space="preserve"> учреждений, </w:t>
      </w:r>
      <w:r w:rsidR="005D1155" w:rsidRPr="000C6782">
        <w:rPr>
          <w:rFonts w:ascii="Times New Roman" w:hAnsi="Times New Roman" w:cs="Times New Roman"/>
          <w:sz w:val="28"/>
          <w:szCs w:val="28"/>
        </w:rPr>
        <w:t>реализующих дополнительные образовательные программы спортивной подготовки</w:t>
      </w:r>
      <w:r w:rsidR="0059550E" w:rsidRPr="00A563CF">
        <w:rPr>
          <w:rFonts w:ascii="Times New Roman" w:hAnsi="Times New Roman" w:cs="Times New Roman"/>
          <w:color w:val="000000"/>
          <w:sz w:val="28"/>
          <w:szCs w:val="28"/>
        </w:rPr>
        <w:t xml:space="preserve">, подведомственных отделу по физической  культуре и спорту администрации муниципального образования Темрюкский район (далее – Положение), разработано </w:t>
      </w:r>
      <w:r w:rsidRPr="00A563CF">
        <w:rPr>
          <w:rFonts w:ascii="Times New Roman" w:hAnsi="Times New Roman" w:cs="Times New Roman"/>
          <w:sz w:val="28"/>
          <w:szCs w:val="28"/>
        </w:rPr>
        <w:t>в целях установления отраслевой системы оплаты труда работников</w:t>
      </w:r>
      <w:r w:rsidR="006F710C" w:rsidRPr="00A563CF">
        <w:rPr>
          <w:rFonts w:ascii="Times New Roman" w:hAnsi="Times New Roman" w:cs="Times New Roman"/>
          <w:sz w:val="28"/>
          <w:szCs w:val="28"/>
        </w:rPr>
        <w:t xml:space="preserve">, </w:t>
      </w:r>
      <w:r w:rsidR="006F710C" w:rsidRPr="00A563CF">
        <w:rPr>
          <w:rFonts w:ascii="Times New Roman" w:hAnsi="Times New Roman" w:cs="Times New Roman"/>
          <w:color w:val="000000"/>
          <w:sz w:val="28"/>
          <w:szCs w:val="28"/>
        </w:rPr>
        <w:t>усиления материальной заинтересованности в повышении эффективности и результативности труда</w:t>
      </w:r>
      <w:r w:rsidR="006F710C" w:rsidRPr="00A563CF">
        <w:rPr>
          <w:rFonts w:ascii="Times New Roman" w:hAnsi="Times New Roman" w:cs="Times New Roman"/>
          <w:sz w:val="28"/>
          <w:szCs w:val="28"/>
        </w:rPr>
        <w:t xml:space="preserve"> </w:t>
      </w:r>
      <w:r w:rsidRPr="00A563CF">
        <w:rPr>
          <w:rFonts w:ascii="Times New Roman" w:hAnsi="Times New Roman" w:cs="Times New Roman"/>
          <w:sz w:val="28"/>
          <w:szCs w:val="28"/>
        </w:rPr>
        <w:t>(далее</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соответственно – учреждения, </w:t>
      </w:r>
      <w:r w:rsidR="006F710C" w:rsidRPr="00A563CF">
        <w:rPr>
          <w:rFonts w:ascii="Times New Roman" w:hAnsi="Times New Roman" w:cs="Times New Roman"/>
          <w:sz w:val="28"/>
          <w:szCs w:val="28"/>
        </w:rPr>
        <w:t>отдел по ФК и С</w:t>
      </w:r>
      <w:r w:rsidRPr="00A563CF">
        <w:rPr>
          <w:rFonts w:ascii="Times New Roman" w:hAnsi="Times New Roman" w:cs="Times New Roman"/>
          <w:sz w:val="28"/>
          <w:szCs w:val="28"/>
        </w:rPr>
        <w:t>).</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1.2. Отраслевая система оплаты труда работников учреждений, включающая размеры окладов (должностных окладов),</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ставок заработной платы, выплат компенсационного характера, в том числе за работу</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в условиях, отклоняющихся от нормальных, выплат стимулирующего характера и премирования,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1.3. Положение применяется при определении заработной платы работников учреждений.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На основе Положения учреждения разрабатывают положения об оплате труда, не </w:t>
      </w:r>
      <w:proofErr w:type="gramStart"/>
      <w:r w:rsidRPr="00A563CF">
        <w:rPr>
          <w:rFonts w:ascii="Times New Roman" w:hAnsi="Times New Roman" w:cs="Times New Roman"/>
          <w:sz w:val="28"/>
          <w:szCs w:val="28"/>
        </w:rPr>
        <w:t>противоречащее</w:t>
      </w:r>
      <w:proofErr w:type="gramEnd"/>
      <w:r w:rsidRPr="00A563CF">
        <w:rPr>
          <w:rFonts w:ascii="Times New Roman" w:hAnsi="Times New Roman" w:cs="Times New Roman"/>
          <w:sz w:val="28"/>
          <w:szCs w:val="28"/>
        </w:rPr>
        <w:t xml:space="preserve"> Положению и действующему законодательству в сфере труда.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1.4. Отраслевая система оплаты труда работников учреждений устанавливается с учетом:</w:t>
      </w:r>
    </w:p>
    <w:p w:rsidR="00D26E95" w:rsidRPr="00A563CF" w:rsidRDefault="00D26E95" w:rsidP="00D26E95">
      <w:pPr>
        <w:autoSpaceDE w:val="0"/>
        <w:autoSpaceDN w:val="0"/>
        <w:adjustRightInd w:val="0"/>
        <w:ind w:firstLine="709"/>
        <w:jc w:val="both"/>
        <w:rPr>
          <w:sz w:val="28"/>
          <w:szCs w:val="28"/>
        </w:rPr>
      </w:pPr>
      <w:r w:rsidRPr="00A563CF">
        <w:rPr>
          <w:sz w:val="28"/>
          <w:szCs w:val="28"/>
        </w:rPr>
        <w:t>Единого тарифно-квалификационного справочника работ и профессий рабочих;</w:t>
      </w:r>
    </w:p>
    <w:p w:rsidR="00D26E95" w:rsidRPr="00A563CF" w:rsidRDefault="00D26E95" w:rsidP="00D26E95">
      <w:pPr>
        <w:autoSpaceDE w:val="0"/>
        <w:autoSpaceDN w:val="0"/>
        <w:adjustRightInd w:val="0"/>
        <w:ind w:firstLine="709"/>
        <w:jc w:val="both"/>
        <w:rPr>
          <w:sz w:val="28"/>
          <w:szCs w:val="28"/>
        </w:rPr>
      </w:pPr>
      <w:r w:rsidRPr="00A563CF">
        <w:rPr>
          <w:sz w:val="28"/>
          <w:szCs w:val="28"/>
        </w:rPr>
        <w:lastRenderedPageBreak/>
        <w:t>Единого квалификационного справочника должностей руководителей, специалистов и служащих или профессиональных стандартов;</w:t>
      </w:r>
    </w:p>
    <w:p w:rsidR="00D26E95" w:rsidRPr="00A563CF" w:rsidRDefault="00D26E95" w:rsidP="00D26E95">
      <w:pPr>
        <w:autoSpaceDE w:val="0"/>
        <w:autoSpaceDN w:val="0"/>
        <w:adjustRightInd w:val="0"/>
        <w:ind w:firstLine="709"/>
        <w:jc w:val="both"/>
        <w:rPr>
          <w:sz w:val="28"/>
          <w:szCs w:val="28"/>
        </w:rPr>
      </w:pPr>
      <w:r w:rsidRPr="00A563CF">
        <w:rPr>
          <w:sz w:val="28"/>
          <w:szCs w:val="28"/>
        </w:rPr>
        <w:t>государственных гарантий по оплате труда;</w:t>
      </w:r>
    </w:p>
    <w:p w:rsidR="00D26E95" w:rsidRPr="00A563CF" w:rsidRDefault="00D26E95" w:rsidP="00D26E95">
      <w:pPr>
        <w:autoSpaceDE w:val="0"/>
        <w:autoSpaceDN w:val="0"/>
        <w:adjustRightInd w:val="0"/>
        <w:ind w:firstLine="709"/>
        <w:jc w:val="both"/>
        <w:rPr>
          <w:sz w:val="28"/>
          <w:szCs w:val="28"/>
        </w:rPr>
      </w:pPr>
      <w:r w:rsidRPr="00A563CF">
        <w:rPr>
          <w:sz w:val="28"/>
          <w:szCs w:val="28"/>
        </w:rPr>
        <w:t xml:space="preserve">единых рекомендаций Российской трехсторонней комиссии по регулированию социально-трудовых отношений; </w:t>
      </w:r>
    </w:p>
    <w:p w:rsidR="00D26E95" w:rsidRPr="00A563CF" w:rsidRDefault="00D26E95" w:rsidP="00D26E95">
      <w:pPr>
        <w:autoSpaceDE w:val="0"/>
        <w:autoSpaceDN w:val="0"/>
        <w:adjustRightInd w:val="0"/>
        <w:ind w:firstLine="709"/>
        <w:jc w:val="both"/>
        <w:rPr>
          <w:sz w:val="28"/>
          <w:szCs w:val="28"/>
        </w:rPr>
      </w:pPr>
      <w:r w:rsidRPr="00A563CF">
        <w:rPr>
          <w:sz w:val="28"/>
          <w:szCs w:val="28"/>
        </w:rPr>
        <w:t>обязательств отраслевых соглашений и мнения соответствующих профсоюзов (объединений профсоюзов) и объединений работодателей.</w:t>
      </w:r>
    </w:p>
    <w:p w:rsidR="00D26E95" w:rsidRPr="00A563CF" w:rsidRDefault="00D26E95" w:rsidP="00D26E95">
      <w:pPr>
        <w:autoSpaceDE w:val="0"/>
        <w:autoSpaceDN w:val="0"/>
        <w:adjustRightInd w:val="0"/>
        <w:ind w:firstLine="709"/>
        <w:jc w:val="both"/>
        <w:rPr>
          <w:sz w:val="28"/>
          <w:szCs w:val="28"/>
        </w:rPr>
      </w:pPr>
      <w:r w:rsidRPr="00A563CF">
        <w:rPr>
          <w:sz w:val="28"/>
          <w:szCs w:val="28"/>
        </w:rPr>
        <w:t>1.5. Отраслевая система оплаты труда работников учреждений включает:</w:t>
      </w:r>
    </w:p>
    <w:p w:rsidR="00D26E95" w:rsidRPr="00A563CF" w:rsidRDefault="00D26E95" w:rsidP="00D26E95">
      <w:pPr>
        <w:autoSpaceDE w:val="0"/>
        <w:autoSpaceDN w:val="0"/>
        <w:adjustRightInd w:val="0"/>
        <w:ind w:firstLine="709"/>
        <w:jc w:val="both"/>
        <w:rPr>
          <w:sz w:val="28"/>
          <w:szCs w:val="28"/>
        </w:rPr>
      </w:pPr>
      <w:r w:rsidRPr="00A563CF">
        <w:rPr>
          <w:sz w:val="28"/>
          <w:szCs w:val="28"/>
        </w:rPr>
        <w:t>размеры окладов (должностных окладов), ставок заработной платы по профессиональным квалификационным группам работников;</w:t>
      </w:r>
    </w:p>
    <w:p w:rsidR="00D26E95" w:rsidRPr="00A563CF" w:rsidRDefault="00D26E95" w:rsidP="00D26E95">
      <w:pPr>
        <w:autoSpaceDE w:val="0"/>
        <w:autoSpaceDN w:val="0"/>
        <w:adjustRightInd w:val="0"/>
        <w:ind w:firstLine="709"/>
        <w:jc w:val="both"/>
        <w:rPr>
          <w:sz w:val="28"/>
          <w:szCs w:val="28"/>
        </w:rPr>
      </w:pPr>
      <w:r w:rsidRPr="00A563CF">
        <w:rPr>
          <w:sz w:val="28"/>
          <w:szCs w:val="28"/>
        </w:rPr>
        <w:t>выплаты компенсационного характера;</w:t>
      </w:r>
    </w:p>
    <w:p w:rsidR="00D26E95" w:rsidRPr="00A563CF" w:rsidRDefault="00D26E95" w:rsidP="00D26E95">
      <w:pPr>
        <w:autoSpaceDE w:val="0"/>
        <w:autoSpaceDN w:val="0"/>
        <w:adjustRightInd w:val="0"/>
        <w:ind w:firstLine="709"/>
        <w:jc w:val="both"/>
        <w:rPr>
          <w:sz w:val="28"/>
          <w:szCs w:val="28"/>
        </w:rPr>
      </w:pPr>
      <w:r w:rsidRPr="00A563CF">
        <w:rPr>
          <w:sz w:val="28"/>
          <w:szCs w:val="28"/>
        </w:rPr>
        <w:t>выплаты стимулирующего характера;</w:t>
      </w:r>
    </w:p>
    <w:p w:rsidR="00D26E95" w:rsidRPr="00A563CF" w:rsidRDefault="00D26E95" w:rsidP="00D26E95">
      <w:pPr>
        <w:autoSpaceDE w:val="0"/>
        <w:autoSpaceDN w:val="0"/>
        <w:adjustRightInd w:val="0"/>
        <w:ind w:firstLine="709"/>
        <w:jc w:val="both"/>
        <w:rPr>
          <w:sz w:val="28"/>
          <w:szCs w:val="28"/>
        </w:rPr>
      </w:pPr>
      <w:r w:rsidRPr="00A563CF">
        <w:rPr>
          <w:sz w:val="28"/>
          <w:szCs w:val="28"/>
        </w:rPr>
        <w:t>другие выплаты, установленные Положением.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1.6. Оплата труда работников учреждений осуществляется в пределах фонда оплаты труда, сформированного на календарный год.</w:t>
      </w:r>
    </w:p>
    <w:p w:rsidR="00D26E95" w:rsidRPr="00A563CF" w:rsidRDefault="00D26E95" w:rsidP="00D26E95">
      <w:pPr>
        <w:autoSpaceDE w:val="0"/>
        <w:autoSpaceDN w:val="0"/>
        <w:adjustRightInd w:val="0"/>
        <w:ind w:firstLine="709"/>
        <w:jc w:val="both"/>
        <w:rPr>
          <w:sz w:val="28"/>
          <w:szCs w:val="28"/>
        </w:rPr>
      </w:pPr>
      <w:r w:rsidRPr="00A563CF">
        <w:rPr>
          <w:sz w:val="28"/>
          <w:szCs w:val="28"/>
        </w:rPr>
        <w:t>1.7.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Трудовым кодексом Российской Федерации.</w:t>
      </w:r>
    </w:p>
    <w:p w:rsidR="00D26E95" w:rsidRPr="00A563CF" w:rsidRDefault="00D26E95" w:rsidP="00D26E95">
      <w:pPr>
        <w:autoSpaceDE w:val="0"/>
        <w:autoSpaceDN w:val="0"/>
        <w:adjustRightInd w:val="0"/>
        <w:ind w:firstLine="709"/>
        <w:jc w:val="both"/>
        <w:rPr>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2. Основные условия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оплаты труда работников учреждений </w:t>
      </w:r>
    </w:p>
    <w:p w:rsidR="00D26E95" w:rsidRPr="00A563CF" w:rsidRDefault="00D26E95" w:rsidP="00D26E95">
      <w:pPr>
        <w:pStyle w:val="ConsPlusNormal1"/>
        <w:jc w:val="both"/>
        <w:rPr>
          <w:sz w:val="28"/>
          <w:szCs w:val="28"/>
        </w:rPr>
      </w:pPr>
    </w:p>
    <w:p w:rsidR="00D26E95" w:rsidRPr="00A563CF" w:rsidRDefault="00D26E95" w:rsidP="00086395">
      <w:pPr>
        <w:pStyle w:val="ConsPlusTitle1"/>
        <w:ind w:firstLine="709"/>
        <w:jc w:val="both"/>
        <w:rPr>
          <w:rFonts w:ascii="Times New Roman" w:hAnsi="Times New Roman" w:cs="Times New Roman"/>
          <w:bCs/>
          <w:sz w:val="28"/>
          <w:szCs w:val="28"/>
        </w:rPr>
      </w:pPr>
      <w:r w:rsidRPr="00A563CF">
        <w:rPr>
          <w:rFonts w:ascii="Times New Roman" w:hAnsi="Times New Roman" w:cs="Times New Roman"/>
          <w:b w:val="0"/>
          <w:sz w:val="28"/>
          <w:szCs w:val="28"/>
        </w:rPr>
        <w:t>2.1. </w:t>
      </w:r>
      <w:proofErr w:type="gramStart"/>
      <w:r w:rsidRPr="00A563CF">
        <w:rPr>
          <w:rFonts w:ascii="Times New Roman" w:hAnsi="Times New Roman" w:cs="Times New Roman"/>
          <w:b w:val="0"/>
          <w:sz w:val="28"/>
          <w:szCs w:val="28"/>
        </w:rPr>
        <w:t xml:space="preserve">Размеры </w:t>
      </w:r>
      <w:hyperlink w:anchor="P398" w:tooltip="БАЗОВЫЕ ОКЛАДЫ">
        <w:r w:rsidRPr="00A563CF">
          <w:rPr>
            <w:rFonts w:ascii="Times New Roman" w:hAnsi="Times New Roman" w:cs="Times New Roman"/>
            <w:b w:val="0"/>
            <w:sz w:val="28"/>
            <w:szCs w:val="28"/>
          </w:rPr>
          <w:t>окладов</w:t>
        </w:r>
      </w:hyperlink>
      <w:r w:rsidRPr="00A563CF">
        <w:rPr>
          <w:rFonts w:ascii="Times New Roman" w:hAnsi="Times New Roman" w:cs="Times New Roman"/>
          <w:b w:val="0"/>
          <w:sz w:val="28"/>
          <w:szCs w:val="28"/>
        </w:rPr>
        <w:t xml:space="preserve"> (должностных окладов), ставок заработной платы работников учреждений устанавливаются руководителем учреждения на основе минимальных размеров окладов (должностных окладов), ставок заработной платы работников учреждений, установленных приложением 1 к Положению,</w:t>
      </w:r>
      <w:r w:rsidR="00793CD4" w:rsidRPr="00A563CF">
        <w:rPr>
          <w:rFonts w:ascii="Times New Roman" w:hAnsi="Times New Roman" w:cs="Times New Roman"/>
          <w:b w:val="0"/>
          <w:sz w:val="28"/>
          <w:szCs w:val="28"/>
        </w:rPr>
        <w:t xml:space="preserve"> </w:t>
      </w:r>
      <w:r w:rsidRPr="00A563CF">
        <w:rPr>
          <w:rFonts w:ascii="Times New Roman" w:hAnsi="Times New Roman" w:cs="Times New Roman"/>
          <w:b w:val="0"/>
          <w:sz w:val="28"/>
          <w:szCs w:val="28"/>
        </w:rPr>
        <w:t>с учетом отнесения занимаемых ими должностей и профессий рабочий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w:t>
      </w:r>
      <w:proofErr w:type="gramEnd"/>
      <w:r w:rsidRPr="00A563CF">
        <w:rPr>
          <w:rFonts w:ascii="Times New Roman" w:hAnsi="Times New Roman" w:cs="Times New Roman"/>
          <w:b w:val="0"/>
          <w:sz w:val="28"/>
          <w:szCs w:val="28"/>
        </w:rPr>
        <w:t xml:space="preserve"> </w:t>
      </w:r>
      <w:proofErr w:type="gramStart"/>
      <w:r w:rsidRPr="00A563CF">
        <w:rPr>
          <w:rFonts w:ascii="Times New Roman" w:hAnsi="Times New Roman" w:cs="Times New Roman"/>
          <w:b w:val="0"/>
          <w:sz w:val="28"/>
          <w:szCs w:val="28"/>
        </w:rPr>
        <w:t>соответствующей сфере труда</w:t>
      </w:r>
      <w:r w:rsidR="00086395" w:rsidRPr="00A563CF">
        <w:rPr>
          <w:rFonts w:ascii="Times New Roman" w:hAnsi="Times New Roman" w:cs="Times New Roman"/>
          <w:b w:val="0"/>
          <w:sz w:val="28"/>
          <w:szCs w:val="28"/>
        </w:rPr>
        <w:t xml:space="preserve">, установленных приложением 2 к Положению, с учетом отнесения занимаемых ими </w:t>
      </w:r>
      <w:r w:rsidR="00086395" w:rsidRPr="00A563CF">
        <w:rPr>
          <w:rFonts w:ascii="Times New Roman" w:hAnsi="Times New Roman" w:cs="Times New Roman"/>
          <w:b w:val="0"/>
          <w:bCs/>
          <w:sz w:val="28"/>
          <w:szCs w:val="28"/>
        </w:rPr>
        <w:t xml:space="preserve">общеотраслевых должностей руководителей, специалистов и служащих </w:t>
      </w:r>
      <w:r w:rsidR="00086395" w:rsidRPr="00A563CF">
        <w:rPr>
          <w:rFonts w:ascii="Times New Roman" w:hAnsi="Times New Roman" w:cs="Times New Roman"/>
          <w:b w:val="0"/>
          <w:sz w:val="28"/>
          <w:szCs w:val="28"/>
        </w:rPr>
        <w:t>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установленных приложением 4 к Положению, с учетом отнесения занимаемых ими</w:t>
      </w:r>
      <w:r w:rsidR="00086395" w:rsidRPr="00A563CF">
        <w:rPr>
          <w:bCs/>
          <w:sz w:val="28"/>
          <w:szCs w:val="28"/>
        </w:rPr>
        <w:t xml:space="preserve"> </w:t>
      </w:r>
      <w:r w:rsidR="00086395" w:rsidRPr="00A563CF">
        <w:rPr>
          <w:rFonts w:ascii="Times New Roman" w:hAnsi="Times New Roman" w:cs="Times New Roman"/>
          <w:b w:val="0"/>
          <w:bCs/>
          <w:sz w:val="28"/>
          <w:szCs w:val="28"/>
        </w:rPr>
        <w:t xml:space="preserve">должностей медицинских работников </w:t>
      </w:r>
      <w:r w:rsidR="00086395" w:rsidRPr="00A563CF">
        <w:rPr>
          <w:rFonts w:ascii="Times New Roman" w:hAnsi="Times New Roman" w:cs="Times New Roman"/>
          <w:b w:val="0"/>
          <w:sz w:val="28"/>
          <w:szCs w:val="28"/>
        </w:rPr>
        <w:t>к соответствующим квалификационным</w:t>
      </w:r>
      <w:proofErr w:type="gramEnd"/>
      <w:r w:rsidR="00086395" w:rsidRPr="00A563CF">
        <w:rPr>
          <w:rFonts w:ascii="Times New Roman" w:hAnsi="Times New Roman" w:cs="Times New Roman"/>
          <w:b w:val="0"/>
          <w:sz w:val="28"/>
          <w:szCs w:val="28"/>
        </w:rPr>
        <w:t xml:space="preserve">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w:t>
      </w:r>
      <w:r w:rsidR="00086395" w:rsidRPr="00A563CF">
        <w:rPr>
          <w:rFonts w:ascii="Times New Roman" w:hAnsi="Times New Roman" w:cs="Times New Roman"/>
          <w:b w:val="0"/>
          <w:sz w:val="28"/>
          <w:szCs w:val="28"/>
        </w:rPr>
        <w:lastRenderedPageBreak/>
        <w:t>нормативно-правовому регулированию в соответствующей сфере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2.2. Конкретный размер оклада (должностного оклада), ставки по всем должностям (профессиям), входящим в 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установленного приложением 1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Минимальный размер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установленный приложением 1 к Положению, 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 индексации заработной платы размеры окладов (должностных окладов), ставок заработной платы работников учреждений подлежат округлению до целого рубля в сторону увеличения.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2.3. 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2.4. 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     </w:t>
      </w:r>
    </w:p>
    <w:p w:rsidR="00D26E95" w:rsidRPr="00A563CF" w:rsidRDefault="00D26E95" w:rsidP="00D26E95">
      <w:pPr>
        <w:autoSpaceDE w:val="0"/>
        <w:autoSpaceDN w:val="0"/>
        <w:adjustRightInd w:val="0"/>
        <w:ind w:firstLine="709"/>
        <w:jc w:val="both"/>
        <w:rPr>
          <w:sz w:val="28"/>
          <w:szCs w:val="28"/>
        </w:rPr>
      </w:pPr>
      <w:r w:rsidRPr="00A563CF">
        <w:rPr>
          <w:sz w:val="28"/>
          <w:szCs w:val="28"/>
        </w:rPr>
        <w:t>2.5. </w:t>
      </w:r>
      <w:r w:rsidRPr="00A563CF">
        <w:rPr>
          <w:bCs/>
          <w:sz w:val="28"/>
          <w:szCs w:val="28"/>
        </w:rPr>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r w:rsidRPr="00A563CF">
        <w:rPr>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D26E95" w:rsidRPr="00A563CF" w:rsidRDefault="00D26E95" w:rsidP="00551355">
      <w:pPr>
        <w:pStyle w:val="ConsPlusTitle1"/>
        <w:ind w:firstLine="709"/>
        <w:jc w:val="both"/>
        <w:outlineLvl w:val="1"/>
        <w:rPr>
          <w:rFonts w:ascii="Times New Roman" w:hAnsi="Times New Roman" w:cs="Times New Roman"/>
          <w:b w:val="0"/>
          <w:sz w:val="28"/>
          <w:szCs w:val="28"/>
        </w:rPr>
      </w:pPr>
      <w:bookmarkStart w:id="1" w:name="P94"/>
      <w:bookmarkEnd w:id="1"/>
      <w:r w:rsidRPr="00A563CF">
        <w:rPr>
          <w:rFonts w:ascii="Times New Roman" w:hAnsi="Times New Roman" w:cs="Times New Roman"/>
          <w:b w:val="0"/>
          <w:sz w:val="28"/>
          <w:szCs w:val="28"/>
        </w:rPr>
        <w:t xml:space="preserve">2.6. Условия оплаты труда работника учреждения, в том числе размер оклада (должностного оклада), ставки заработной платы, компенсационные и стимулирующие выплаты, показатели и критерии оценки эффективности деятельности работников для назначения стимулирующих выплат в зависимости от результата труда и качества оказанных </w:t>
      </w:r>
      <w:r w:rsidR="00937A3E" w:rsidRPr="00A563CF">
        <w:rPr>
          <w:rFonts w:ascii="Times New Roman" w:hAnsi="Times New Roman" w:cs="Times New Roman"/>
          <w:b w:val="0"/>
          <w:sz w:val="28"/>
          <w:szCs w:val="28"/>
        </w:rPr>
        <w:t>муниципальных</w:t>
      </w:r>
      <w:r w:rsidRPr="00A563CF">
        <w:rPr>
          <w:rFonts w:ascii="Times New Roman" w:hAnsi="Times New Roman" w:cs="Times New Roman"/>
          <w:b w:val="0"/>
          <w:sz w:val="28"/>
          <w:szCs w:val="28"/>
        </w:rPr>
        <w:t xml:space="preserve"> услуг являются обязательными для включения в трудовой договор</w:t>
      </w:r>
      <w:r w:rsidR="00551355" w:rsidRPr="00A563CF">
        <w:rPr>
          <w:rFonts w:ascii="Times New Roman" w:hAnsi="Times New Roman" w:cs="Times New Roman"/>
          <w:b w:val="0"/>
          <w:sz w:val="28"/>
          <w:szCs w:val="28"/>
        </w:rPr>
        <w:t>.</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lastRenderedPageBreak/>
        <w:t>3. Порядок и условия</w:t>
      </w:r>
    </w:p>
    <w:p w:rsidR="00D26E95" w:rsidRPr="00A563CF" w:rsidRDefault="00D26E95" w:rsidP="00D26E95">
      <w:pPr>
        <w:pStyle w:val="ConsPlusTitle1"/>
        <w:jc w:val="center"/>
        <w:rPr>
          <w:rFonts w:ascii="Times New Roman" w:hAnsi="Times New Roman" w:cs="Times New Roman"/>
          <w:b w:val="0"/>
          <w:sz w:val="28"/>
          <w:szCs w:val="28"/>
        </w:rPr>
      </w:pPr>
      <w:r w:rsidRPr="00A563CF">
        <w:rPr>
          <w:rFonts w:ascii="Times New Roman" w:hAnsi="Times New Roman" w:cs="Times New Roman"/>
          <w:b w:val="0"/>
          <w:sz w:val="28"/>
          <w:szCs w:val="28"/>
        </w:rPr>
        <w:t>установления выплат компенсационного характера</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 К выплатам компенсационного характера работникам учреждений (в том числе руководителям учреждений, их заместителям и главным бухгалтерам учреждений) относятся:</w:t>
      </w:r>
    </w:p>
    <w:p w:rsidR="00D26E95" w:rsidRPr="00A563CF" w:rsidRDefault="00D26E95" w:rsidP="00D26E95">
      <w:pPr>
        <w:widowControl w:val="0"/>
        <w:autoSpaceDE w:val="0"/>
        <w:autoSpaceDN w:val="0"/>
        <w:ind w:firstLine="709"/>
        <w:jc w:val="both"/>
        <w:rPr>
          <w:sz w:val="28"/>
          <w:szCs w:val="28"/>
        </w:rPr>
      </w:pPr>
      <w:r w:rsidRPr="00A563CF">
        <w:rPr>
          <w:sz w:val="28"/>
          <w:szCs w:val="28"/>
        </w:rPr>
        <w:t>3.1.1. Выплаты работникам, занятым на работах с вредными и (или) опасными условиями труда</w:t>
      </w:r>
    </w:p>
    <w:p w:rsidR="00D26E95" w:rsidRPr="00A563CF" w:rsidRDefault="00D26E95" w:rsidP="00D26E95">
      <w:pPr>
        <w:autoSpaceDE w:val="0"/>
        <w:autoSpaceDN w:val="0"/>
        <w:adjustRightInd w:val="0"/>
        <w:ind w:firstLine="709"/>
        <w:jc w:val="both"/>
        <w:rPr>
          <w:sz w:val="28"/>
          <w:szCs w:val="28"/>
        </w:rPr>
      </w:pPr>
      <w:r w:rsidRPr="00A563CF">
        <w:rPr>
          <w:sz w:val="28"/>
          <w:szCs w:val="28"/>
        </w:rPr>
        <w:t xml:space="preserve">Выплаты работникам, занятым на работах с вредными и (или) опасными условиями труда, устанавливаются в соответствии со </w:t>
      </w:r>
      <w:hyperlink r:id="rId6" w:history="1">
        <w:r w:rsidRPr="00A563CF">
          <w:rPr>
            <w:sz w:val="28"/>
            <w:szCs w:val="28"/>
          </w:rPr>
          <w:t>статьей 147</w:t>
        </w:r>
      </w:hyperlink>
      <w:r w:rsidRPr="00A563CF">
        <w:rPr>
          <w:sz w:val="28"/>
          <w:szCs w:val="28"/>
        </w:rPr>
        <w:t xml:space="preserve">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Минимальный размер повышения оплаты труда работникам, занятым на</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работах с вредными и (или) опасными условиями труда, должен составлять не</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менее четырех процентов оклада (должностного оклада), ставки, установленных для различных видов работ с нормальными условиями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3.1.2. </w:t>
      </w:r>
      <w:proofErr w:type="gramStart"/>
      <w:r w:rsidRPr="00A563CF">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выполнение работ различной квалификации производится</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 соответствии со статьей 150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совмещение профессий (должностей), за расширение зон</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обслуживания, за увеличение объема работы или исполнение обязанностей</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временного отсутствующего работника без освобождения от работы, определенной трудовым договором, производится в соответствии со статьей 151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 доплаты, связанной с совмещением профессий (должностей), </w:t>
      </w:r>
      <w:r w:rsidRPr="00A563CF">
        <w:rPr>
          <w:rFonts w:ascii="Times New Roman" w:hAnsi="Times New Roman" w:cs="Times New Roman"/>
          <w:sz w:val="28"/>
          <w:szCs w:val="28"/>
        </w:rPr>
        <w:lastRenderedPageBreak/>
        <w:t>увеличением объема работ, расширением зон обслуживания или выполнения обязанностей временно отсутствующего работника без освобождения от работы,</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определенной трудовым договором, устанавливается по соглашению сторон</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трудового договора с учетом содержания и (или) объема дополнительной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сверхурочную работу производится в соответствии со статьей 152 Трудового кодекса Российской Федерации.</w:t>
      </w:r>
    </w:p>
    <w:p w:rsidR="00D26E95" w:rsidRPr="00A563CF" w:rsidRDefault="00D26E95" w:rsidP="00937A3E">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работу в выходные и нерабочие праздничные дни производится в соответствии со статьей 153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положениями об оплате труда работников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работу в ночное время производится в соответствии со</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статьей 154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Размер повышения оплаты труда (доплат, надбавок, коэффициентов и т. п.) в других случаях выполнения работ в условиях, отклоняющихся от</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нормальных, и условия установления такого повышения определяются в</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коллективном договоре, локальном нормативном акте</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учреждения.</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3.1.3. Выплаты за работу со сведениями, составляющими государственную</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тайну</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Выплаты за работу со сведениями, составляющими государственную тайну, устанавливаются в размере и порядке, </w:t>
      </w:r>
      <w:proofErr w:type="gramStart"/>
      <w:r w:rsidRPr="00A563CF">
        <w:rPr>
          <w:rFonts w:ascii="Times New Roman" w:hAnsi="Times New Roman" w:cs="Times New Roman"/>
          <w:sz w:val="28"/>
          <w:szCs w:val="28"/>
        </w:rPr>
        <w:t>определенных</w:t>
      </w:r>
      <w:proofErr w:type="gramEnd"/>
      <w:r w:rsidRPr="00A563CF">
        <w:rPr>
          <w:rFonts w:ascii="Times New Roman" w:hAnsi="Times New Roman" w:cs="Times New Roman"/>
          <w:sz w:val="28"/>
          <w:szCs w:val="28"/>
        </w:rPr>
        <w:t xml:space="preserve"> законодательством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3.1.4. Выплаты работникам, занимающим должности специалистов, работающих в сельской местности и поселках городского типа</w:t>
      </w:r>
      <w:r w:rsidR="00937A3E"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Специалистам, работающим в</w:t>
      </w:r>
      <w:r w:rsidR="00937A3E" w:rsidRPr="00A563CF">
        <w:rPr>
          <w:rFonts w:ascii="Times New Roman" w:hAnsi="Times New Roman" w:cs="Times New Roman"/>
          <w:sz w:val="28"/>
          <w:szCs w:val="28"/>
        </w:rPr>
        <w:t xml:space="preserve"> учреждениях</w:t>
      </w:r>
      <w:r w:rsidRPr="00A563CF">
        <w:rPr>
          <w:rFonts w:ascii="Times New Roman" w:hAnsi="Times New Roman" w:cs="Times New Roman"/>
          <w:sz w:val="28"/>
          <w:szCs w:val="28"/>
        </w:rPr>
        <w:t>, в том числе филиалах, структурных подразделениях или зданиях, в которых осуществляется ведение образовательного процесса согласно лицензии на образовательную деятельность, расположенных в сельской местности и поселках городского типа, устанавливается</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выплата компенсационного характера в размере 1800 рублей, за исключением должностей, относящихся к должностям педагогических работников, которым устанавливается выплата компенсационного характера в размере 2500 рублей.</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3.1.5. Выплаты работникам, непосредственно работающим с инвалидами и лицами с ограниченными возможностями здоровья</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Работникам учреждений, непосредственно работающим с инвалидами и лицами с ограниченными возможностями здоровья, устанавливается выплата в размере 20 процентов к окладу (должностному окладу), ставкам заработной платы.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3.2. Выплаты компенсационного характера устанавливаются в процентах к</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окладу (должностному окладу), ставке (если иное не установлено нормативными правовыми актами Российской Федерации и Краснодарского </w:t>
      </w:r>
      <w:r w:rsidRPr="00A563CF">
        <w:rPr>
          <w:rFonts w:ascii="Times New Roman" w:hAnsi="Times New Roman" w:cs="Times New Roman"/>
          <w:sz w:val="28"/>
          <w:szCs w:val="28"/>
        </w:rPr>
        <w:lastRenderedPageBreak/>
        <w:t>края), не образуют новый оклад (должностной оклад), ставку и не учитываются при начислении иных выплат компенсационного и стимулирующего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3.3. Выплаты компенсационного характера, размеры и порядок</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их применения устанавливаются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3.4.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rsidR="00E75681" w:rsidRPr="00A563CF" w:rsidRDefault="00E75681" w:rsidP="00E75681">
      <w:pPr>
        <w:pStyle w:val="ConsPlusTitle1"/>
        <w:outlineLvl w:val="1"/>
        <w:rPr>
          <w:rFonts w:ascii="Times New Roman" w:hAnsi="Times New Roman" w:cs="Times New Roman"/>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4. Порядок</w:t>
      </w:r>
      <w:r w:rsidR="00E75681" w:rsidRPr="00A563CF">
        <w:rPr>
          <w:rFonts w:ascii="Times New Roman" w:hAnsi="Times New Roman" w:cs="Times New Roman"/>
          <w:b w:val="0"/>
          <w:sz w:val="28"/>
          <w:szCs w:val="28"/>
        </w:rPr>
        <w:t xml:space="preserve"> </w:t>
      </w:r>
      <w:r w:rsidRPr="00A563CF">
        <w:rPr>
          <w:rFonts w:ascii="Times New Roman" w:hAnsi="Times New Roman" w:cs="Times New Roman"/>
          <w:b w:val="0"/>
          <w:sz w:val="28"/>
          <w:szCs w:val="28"/>
        </w:rPr>
        <w:t xml:space="preserve">и условия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установления выплат стимулирующего характера </w:t>
      </w:r>
    </w:p>
    <w:p w:rsidR="00D26E95" w:rsidRPr="00A563CF" w:rsidRDefault="00D26E95" w:rsidP="00D26E95">
      <w:pPr>
        <w:pStyle w:val="ConsPlusTitle1"/>
        <w:jc w:val="center"/>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 К выплатам стимулирующего характера относятся: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4.1.1. Персональный повышающий коэффициент к окладу (должностному окладу), ставке заработной платы</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и о его размерах принимается руководителем учреждения персонально в отношении конкретного работника учреждения (для работников, замещающих должности, указанные в приложении </w:t>
      </w:r>
      <w:r w:rsidR="00903CD1" w:rsidRPr="00A563CF">
        <w:rPr>
          <w:rFonts w:ascii="Times New Roman" w:hAnsi="Times New Roman" w:cs="Times New Roman"/>
          <w:sz w:val="28"/>
          <w:szCs w:val="28"/>
        </w:rPr>
        <w:t>5</w:t>
      </w:r>
      <w:r w:rsidRPr="00A563CF">
        <w:rPr>
          <w:rFonts w:ascii="Times New Roman" w:hAnsi="Times New Roman" w:cs="Times New Roman"/>
          <w:sz w:val="28"/>
          <w:szCs w:val="28"/>
        </w:rPr>
        <w:t xml:space="preserve"> к Положению, в соответствии с указанным приложением; для работников, замещающих другие должности, – в пределах 3,0).</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определении размера персонального повышающего коэффициента к окладу (должностному окладу), ставке учитывается уровень профессиональной подготовленности работника учреждения, степень самостоятельности и ответственности при выполнении поставленных задач и другие факторы.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Изменение установленного руководителем учреждения персонального повышающего коэффициента к окладу (должностному окладу), ставке</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может осуществляться ежемесячно.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принимается руководителем учреждения с учетом обеспечения указанной выплаты финансовыми средствами.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 выплаты по персональному повышающему коэффициенту к окладу (должностному окладу), ставке определяется путем умножения размера оклада (должностного оклада) работника учреждения на персональный повышающий коэффициент.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Применение персонального повышающего коэффициента к окладу (должностному окладу), ставке не образует новый оклад и не учитывается при начислении иных стимулирующих и компенсационных выплат, </w:t>
      </w:r>
      <w:r w:rsidRPr="00A563CF">
        <w:rPr>
          <w:rFonts w:ascii="Times New Roman" w:hAnsi="Times New Roman" w:cs="Times New Roman"/>
          <w:sz w:val="28"/>
          <w:szCs w:val="28"/>
        </w:rPr>
        <w:lastRenderedPageBreak/>
        <w:t>устанавливаемых в процентном отношении к окладу.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4.1.2. Выплаты за стаж непрерывной работы, выслугу лет</w:t>
      </w:r>
    </w:p>
    <w:p w:rsidR="00F73E1D" w:rsidRPr="00A563CF" w:rsidRDefault="00F73E1D" w:rsidP="00F73E1D">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Выплата за стаж непрерывной работы, выслугу лет устанавливается работнику учреждения в зависимости от общего количества лет, проработанных в государственных и муниципальных учреждениях, реализующих образовательные программы в области физической культуры и спорта, физкультурно-спортивных организациях</w:t>
      </w:r>
      <w:r w:rsidR="00BF3FBF" w:rsidRPr="00A563CF">
        <w:rPr>
          <w:rFonts w:ascii="Times New Roman" w:hAnsi="Times New Roman" w:cs="Times New Roman"/>
          <w:sz w:val="28"/>
          <w:szCs w:val="28"/>
        </w:rPr>
        <w:t>, в учреждениях сферы образования</w:t>
      </w:r>
      <w:r w:rsidRPr="00A563CF">
        <w:rPr>
          <w:rFonts w:ascii="Times New Roman" w:hAnsi="Times New Roman" w:cs="Times New Roman"/>
          <w:sz w:val="28"/>
          <w:szCs w:val="28"/>
        </w:rPr>
        <w:t>,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roofErr w:type="gramEnd"/>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 года до 3 лет – 0,05;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3 до 5 лет – 0,10;</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5 до 10 лет – 0,15;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10 до 15 лет – 0,20;</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15 до 20 лет – 0,25;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свыше 20 лет – 0,30.</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4.1.3. Выплаты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работникам, имеющим квалификационную категорию, почетное звание, спортивное звание, спортивный разряд, ученую степень, ученое звание, ведомственное почетное звание, ведомственные награды</w:t>
      </w:r>
      <w:r w:rsidR="00570138"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Выплата устанавливается</w:t>
      </w:r>
      <w:r w:rsidR="00BF3FBF" w:rsidRPr="00A563CF">
        <w:rPr>
          <w:rFonts w:ascii="Times New Roman" w:hAnsi="Times New Roman" w:cs="Times New Roman"/>
          <w:sz w:val="28"/>
          <w:szCs w:val="28"/>
        </w:rPr>
        <w:t xml:space="preserve"> работнику учреждения</w:t>
      </w:r>
      <w:r w:rsidRPr="00A563CF">
        <w:rPr>
          <w:rFonts w:ascii="Times New Roman" w:hAnsi="Times New Roman" w:cs="Times New Roman"/>
          <w:sz w:val="28"/>
          <w:szCs w:val="28"/>
        </w:rPr>
        <w:t>, имеющему почетное звание, спортивное звание, спортивный разряд, ученую степень, ученое звание, ведомственное почетное звание, ведомственные награды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по основному профилю профессиональной деятельности, с целью стимулирования работников к качественному результату труда, профессиональному росту путем повышения профессиональной квалификации и компетентности: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0,35 – при наличии ученой степени доктора наук (</w:t>
      </w:r>
      <w:proofErr w:type="gramStart"/>
      <w:r w:rsidRPr="00A563CF">
        <w:rPr>
          <w:rFonts w:ascii="Times New Roman" w:hAnsi="Times New Roman" w:cs="Times New Roman"/>
          <w:sz w:val="28"/>
          <w:szCs w:val="28"/>
        </w:rPr>
        <w:t>с даты принятия</w:t>
      </w:r>
      <w:proofErr w:type="gramEnd"/>
      <w:r w:rsidRPr="00A563CF">
        <w:rPr>
          <w:rFonts w:ascii="Times New Roman" w:hAnsi="Times New Roman" w:cs="Times New Roman"/>
          <w:sz w:val="28"/>
          <w:szCs w:val="28"/>
        </w:rPr>
        <w:t xml:space="preserve"> Высшей аттестационной комиссией при Министерстве образования и науки Российской Федерации (далее – ВАК) решения о выдаче диплома);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0,25 – при наличии ученой степени кандидата наук (</w:t>
      </w:r>
      <w:proofErr w:type="gramStart"/>
      <w:r w:rsidRPr="00A563CF">
        <w:rPr>
          <w:rFonts w:ascii="Times New Roman" w:hAnsi="Times New Roman" w:cs="Times New Roman"/>
          <w:sz w:val="28"/>
          <w:szCs w:val="28"/>
        </w:rPr>
        <w:t>с даты принятия</w:t>
      </w:r>
      <w:proofErr w:type="gramEnd"/>
      <w:r w:rsidRPr="00A563CF">
        <w:rPr>
          <w:rFonts w:ascii="Times New Roman" w:hAnsi="Times New Roman" w:cs="Times New Roman"/>
          <w:sz w:val="28"/>
          <w:szCs w:val="28"/>
        </w:rPr>
        <w:t xml:space="preserve"> ВАК решения о выдаче диплома);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0,20 – при наличии высшей квалификационной категории, звания «Мастер спорта России»</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или звания «Мастер спорта СССР»;</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0,15 – при наличии первой квалификационной категории или спортивного разряда «Кандидат в мастера спорта»;</w:t>
      </w:r>
    </w:p>
    <w:p w:rsidR="00CD663A" w:rsidRPr="00A563CF" w:rsidRDefault="00D26E95" w:rsidP="002C5554">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0,10 – при наличии второй квалификационной категории.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Выплата работникам, имеющим квалификационную категорию, почетное звание, спортивное звание, спортивный разряд, ученую степень, ученое звание, </w:t>
      </w:r>
      <w:r w:rsidRPr="00A563CF">
        <w:rPr>
          <w:rFonts w:ascii="Times New Roman" w:hAnsi="Times New Roman" w:cs="Times New Roman"/>
          <w:sz w:val="28"/>
          <w:szCs w:val="28"/>
        </w:rPr>
        <w:lastRenderedPageBreak/>
        <w:t>ведомственное почетное звание, ведомственные награды,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устанавливается по одному из имеющихся оснований, имеющему большее значение, по выбору работника.</w:t>
      </w:r>
    </w:p>
    <w:p w:rsidR="00D26E95" w:rsidRPr="00A563CF" w:rsidRDefault="00D26E95" w:rsidP="00D26E95">
      <w:pPr>
        <w:pStyle w:val="ConsPlusNormal1"/>
        <w:ind w:firstLine="709"/>
        <w:jc w:val="both"/>
        <w:rPr>
          <w:rFonts w:ascii="Times New Roman" w:hAnsi="Times New Roman" w:cs="Times New Roman"/>
          <w:sz w:val="28"/>
          <w:szCs w:val="28"/>
        </w:rPr>
      </w:pPr>
      <w:bookmarkStart w:id="2" w:name="P132"/>
      <w:bookmarkEnd w:id="2"/>
      <w:r w:rsidRPr="00A563CF">
        <w:rPr>
          <w:rFonts w:ascii="Times New Roman" w:hAnsi="Times New Roman" w:cs="Times New Roman"/>
          <w:sz w:val="28"/>
          <w:szCs w:val="28"/>
        </w:rPr>
        <w:t>4.1.4. Выплаты за интенсивность и высокие результаты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высокие показатели результативности;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разработку, внедрение и применение в работе передовых методов труда, достижений науки;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выполнение особо важных или срочных работ (на срок их проведения);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сложность, напряженность и специфику выполняемой работы.</w:t>
      </w:r>
    </w:p>
    <w:p w:rsidR="00D26E95" w:rsidRPr="00A563CF" w:rsidRDefault="00D26E95" w:rsidP="00D26E95">
      <w:pPr>
        <w:autoSpaceDE w:val="0"/>
        <w:autoSpaceDN w:val="0"/>
        <w:adjustRightInd w:val="0"/>
        <w:ind w:firstLine="709"/>
        <w:jc w:val="both"/>
        <w:rPr>
          <w:sz w:val="28"/>
          <w:szCs w:val="28"/>
        </w:rPr>
      </w:pPr>
      <w:r w:rsidRPr="00A563CF">
        <w:rPr>
          <w:sz w:val="28"/>
          <w:szCs w:val="28"/>
        </w:rPr>
        <w:t>Размер выплаты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4.1.5. Выплаты за качество выполняемых работ</w:t>
      </w:r>
    </w:p>
    <w:p w:rsidR="00D26E95" w:rsidRPr="00A563CF" w:rsidRDefault="00D26E95" w:rsidP="00FC77BA">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Работникам </w:t>
      </w:r>
      <w:r w:rsidR="00C61E77" w:rsidRPr="00A563CF">
        <w:rPr>
          <w:rFonts w:ascii="Times New Roman" w:hAnsi="Times New Roman" w:cs="Times New Roman"/>
          <w:sz w:val="28"/>
          <w:szCs w:val="28"/>
        </w:rPr>
        <w:t>учреждения</w:t>
      </w:r>
      <w:r w:rsidRPr="00A563CF">
        <w:rPr>
          <w:rFonts w:ascii="Times New Roman" w:hAnsi="Times New Roman" w:cs="Times New Roman"/>
          <w:sz w:val="28"/>
          <w:szCs w:val="28"/>
        </w:rPr>
        <w:t xml:space="preserve"> выплата за качество выполняемых работ выплачивается в размере до пяти должностных окладов </w:t>
      </w:r>
      <w:proofErr w:type="gramStart"/>
      <w:r w:rsidRPr="00A563CF">
        <w:rPr>
          <w:rFonts w:ascii="Times New Roman" w:hAnsi="Times New Roman" w:cs="Times New Roman"/>
          <w:sz w:val="28"/>
          <w:szCs w:val="28"/>
        </w:rPr>
        <w:t>при</w:t>
      </w:r>
      <w:proofErr w:type="gramEnd"/>
      <w:r w:rsidRPr="00A563CF">
        <w:rPr>
          <w:rFonts w:ascii="Times New Roman" w:hAnsi="Times New Roman" w:cs="Times New Roman"/>
          <w:sz w:val="28"/>
          <w:szCs w:val="28"/>
        </w:rPr>
        <w:t>:</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поощрении</w:t>
      </w:r>
      <w:proofErr w:type="gramEnd"/>
      <w:r w:rsidRPr="00A563CF">
        <w:rPr>
          <w:sz w:val="28"/>
          <w:szCs w:val="28"/>
        </w:rPr>
        <w:t xml:space="preserve"> Президентом Российской Федерации, Правительством Российской Федерации, Губернатором Краснодарского края;</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присвоении</w:t>
      </w:r>
      <w:proofErr w:type="gramEnd"/>
      <w:r w:rsidRPr="00A563CF">
        <w:rPr>
          <w:sz w:val="28"/>
          <w:szCs w:val="28"/>
        </w:rPr>
        <w:t xml:space="preserve"> почетных званий Российской Федерации и Краснодарского края, награждении знаками отличия Российской Федерации;</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награждении</w:t>
      </w:r>
      <w:proofErr w:type="gramEnd"/>
      <w:r w:rsidRPr="00A563CF">
        <w:rPr>
          <w:sz w:val="28"/>
          <w:szCs w:val="28"/>
        </w:rPr>
        <w:t xml:space="preserve"> орденами и медалями Российской Федерации и Краснодарского края;</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награждении Почетной грамотой Министерства просвещения Российской Федерации, Министерства науки и высшего образования Российской Федерации, Министерства труда и социального развития Российской Федерации, Министерства спорта Российской Федерации</w:t>
      </w:r>
      <w:r w:rsidR="00FC77BA" w:rsidRPr="00A563CF">
        <w:rPr>
          <w:sz w:val="28"/>
          <w:szCs w:val="28"/>
        </w:rPr>
        <w:t>;</w:t>
      </w:r>
      <w:proofErr w:type="gramEnd"/>
    </w:p>
    <w:p w:rsidR="00946B4F" w:rsidRPr="00A563CF" w:rsidRDefault="00946B4F" w:rsidP="00946B4F">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размере до двух должностных окладов при награждении Почетной грамотой муниципального образования Темрюкский район;</w:t>
      </w:r>
    </w:p>
    <w:p w:rsidR="00946B4F" w:rsidRPr="00A563CF" w:rsidRDefault="00946B4F" w:rsidP="00FC77BA">
      <w:pPr>
        <w:pStyle w:val="ConsPlusNormal"/>
        <w:ind w:firstLine="709"/>
        <w:jc w:val="both"/>
        <w:rPr>
          <w:rFonts w:ascii="Times New Roman" w:hAnsi="Times New Roman" w:cs="Times New Roman"/>
          <w:sz w:val="28"/>
          <w:szCs w:val="28"/>
        </w:rPr>
      </w:pPr>
      <w:r w:rsidRPr="00A563CF">
        <w:rPr>
          <w:rFonts w:ascii="Times New Roman" w:hAnsi="Times New Roman" w:cs="Times New Roman"/>
          <w:sz w:val="28"/>
          <w:szCs w:val="28"/>
        </w:rPr>
        <w:t>в размере до одного должностного оклада при поощрении Благодарностью главы муниципального образования Темрюкский район.</w:t>
      </w:r>
    </w:p>
    <w:p w:rsidR="00D26E95" w:rsidRPr="00A563CF" w:rsidRDefault="00D26E95" w:rsidP="00C41A99">
      <w:pPr>
        <w:autoSpaceDE w:val="0"/>
        <w:autoSpaceDN w:val="0"/>
        <w:adjustRightInd w:val="0"/>
        <w:ind w:firstLine="709"/>
        <w:jc w:val="both"/>
        <w:rPr>
          <w:sz w:val="28"/>
          <w:szCs w:val="28"/>
        </w:rPr>
      </w:pPr>
      <w:r w:rsidRPr="00A563CF">
        <w:rPr>
          <w:sz w:val="28"/>
          <w:szCs w:val="28"/>
        </w:rPr>
        <w:t>4.1.6. Премиальные выплаты и поощрительные выплаты разового характера</w:t>
      </w:r>
      <w:r w:rsidR="00C41A99" w:rsidRPr="00A563CF">
        <w:rPr>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Работникам учреждения могут быть установлены премии:</w:t>
      </w:r>
    </w:p>
    <w:p w:rsidR="00D26E95" w:rsidRPr="00A563CF" w:rsidRDefault="00D26E95" w:rsidP="00D26E95">
      <w:pPr>
        <w:pStyle w:val="ConsPlusNormal1"/>
        <w:ind w:firstLine="709"/>
        <w:rPr>
          <w:rFonts w:ascii="Times New Roman" w:hAnsi="Times New Roman" w:cs="Times New Roman"/>
          <w:sz w:val="28"/>
          <w:szCs w:val="28"/>
        </w:rPr>
      </w:pPr>
      <w:r w:rsidRPr="00A563CF">
        <w:rPr>
          <w:rFonts w:ascii="Times New Roman" w:hAnsi="Times New Roman" w:cs="Times New Roman"/>
          <w:sz w:val="28"/>
          <w:szCs w:val="28"/>
        </w:rPr>
        <w:t>по итогам работы (за месяц, квартал, полугодие, 9 месяцев, год);</w:t>
      </w:r>
    </w:p>
    <w:p w:rsidR="00D26E95" w:rsidRPr="00A563CF" w:rsidRDefault="00D26E95" w:rsidP="00D26E95">
      <w:pPr>
        <w:pStyle w:val="ConsPlusNormal1"/>
        <w:ind w:firstLine="709"/>
        <w:rPr>
          <w:rFonts w:ascii="Times New Roman" w:hAnsi="Times New Roman" w:cs="Times New Roman"/>
          <w:sz w:val="28"/>
          <w:szCs w:val="28"/>
        </w:rPr>
      </w:pPr>
      <w:r w:rsidRPr="00A563CF">
        <w:rPr>
          <w:rFonts w:ascii="Times New Roman" w:hAnsi="Times New Roman" w:cs="Times New Roman"/>
          <w:sz w:val="28"/>
          <w:szCs w:val="28"/>
        </w:rPr>
        <w:t>за выполнение особо важных и срочных работ.</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по итогам работы (за месяц, квартал, полугодие, год) может выплачиваться с целью поощрения работников учреждения за общие результаты труда по итогам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премировании учитываются: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успешное и добросовестное исполнение работником учреждения своих должностных обязанностей в соответствующем периоде;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инициатива, творчество и применение в работе современных форм и </w:t>
      </w:r>
      <w:r w:rsidRPr="00A563CF">
        <w:rPr>
          <w:rFonts w:ascii="Times New Roman" w:hAnsi="Times New Roman" w:cs="Times New Roman"/>
          <w:sz w:val="28"/>
          <w:szCs w:val="28"/>
        </w:rPr>
        <w:lastRenderedPageBreak/>
        <w:t>методов организации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качественная подготовка и своевременная сдача отчетности;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участие в течение месяца в выполнении важных работ и мероприятий.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по итогам работы (за месяц, квартал, полугодие, 9 месяцев, год)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 Максимальным размером премия по итогам работы не ограничена.</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При увольнении работника учреждения по его инициативе до истечения календарного месяца премия по итогам работы за этот месяц</w:t>
      </w:r>
      <w:proofErr w:type="gramEnd"/>
      <w:r w:rsidRPr="00A563CF">
        <w:rPr>
          <w:rFonts w:ascii="Times New Roman" w:hAnsi="Times New Roman" w:cs="Times New Roman"/>
          <w:sz w:val="28"/>
          <w:szCs w:val="28"/>
        </w:rPr>
        <w:t xml:space="preserve"> не выплачивается.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за выполнение особо важных и срочных работ выплачивается работнику учреждения единовременно по итогам выполнения особо важных и срочных работ с целью поощрения работника за оперативность и качественный результат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Работникам учреждений могут быть установлены </w:t>
      </w:r>
      <w:r w:rsidR="008A21F6" w:rsidRPr="00A563CF">
        <w:rPr>
          <w:rFonts w:ascii="Times New Roman" w:hAnsi="Times New Roman" w:cs="Times New Roman"/>
          <w:sz w:val="28"/>
          <w:szCs w:val="28"/>
        </w:rPr>
        <w:t>премии (поощрительные выплаты)</w:t>
      </w:r>
      <w:r w:rsidRPr="00A563CF">
        <w:rPr>
          <w:rFonts w:ascii="Times New Roman" w:hAnsi="Times New Roman" w:cs="Times New Roman"/>
          <w:sz w:val="28"/>
          <w:szCs w:val="28"/>
        </w:rPr>
        <w:t xml:space="preserve"> разового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интенсивность и высокие результаты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 нерабочим праздничным дням (</w:t>
      </w:r>
      <w:hyperlink r:id="rId7" w:tooltip="&quot;Трудовой кодекс Российской Федерации&quot; от 30.12.2001 N 197-ФЗ (ред. от 04.08.2023) (с изм. и доп., вступ. в силу с 01.09.2023) {КонсультантПлюс}">
        <w:r w:rsidRPr="00A563CF">
          <w:rPr>
            <w:rFonts w:ascii="Times New Roman" w:hAnsi="Times New Roman" w:cs="Times New Roman"/>
            <w:sz w:val="28"/>
            <w:szCs w:val="28"/>
          </w:rPr>
          <w:t>статья 112</w:t>
        </w:r>
      </w:hyperlink>
      <w:r w:rsidR="001C2E7E" w:rsidRPr="00A563CF">
        <w:t xml:space="preserve"> </w:t>
      </w:r>
      <w:r w:rsidRPr="00A563CF">
        <w:rPr>
          <w:rFonts w:ascii="Times New Roman" w:hAnsi="Times New Roman" w:cs="Times New Roman"/>
          <w:sz w:val="28"/>
          <w:szCs w:val="28"/>
        </w:rPr>
        <w:t>Трудового кодекса Российской Федерации), профессиональным праздникам и памятным дням;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 юбилеям (достижению 50-, 55-, 60-, 65-, 70-летнего возраста).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Поощрительные выплаты разового характера за интенсивность и высокие результаты работы выплачиваются работнику учреждения единовременно.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поощрении учитываются: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интенсивность и напряженность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 среди населения.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Поощрение за интенсивность и высокие результаты работы не применяется к работнику учреждения, которому установлена соответствующая выплата стимулирующего характера в соответствии </w:t>
      </w:r>
      <w:proofErr w:type="gramStart"/>
      <w:r w:rsidRPr="00A563CF">
        <w:rPr>
          <w:rFonts w:ascii="Times New Roman" w:hAnsi="Times New Roman" w:cs="Times New Roman"/>
          <w:sz w:val="28"/>
          <w:szCs w:val="28"/>
        </w:rPr>
        <w:t>с</w:t>
      </w:r>
      <w:proofErr w:type="gram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под</w:t>
      </w:r>
      <w:proofErr w:type="gramEnd"/>
      <w:r w:rsidR="008C3EAE" w:rsidRPr="00A563CF">
        <w:fldChar w:fldCharType="begin"/>
      </w:r>
      <w:r w:rsidRPr="00A563CF">
        <w:instrText>HYPERLINK \l "P132" \o "3.2. Выплаты стимулирующего характера устанавливаются к должностным окладам как в процентах, так и в абсолютном размере." \h</w:instrText>
      </w:r>
      <w:r w:rsidR="008C3EAE" w:rsidRPr="00A563CF">
        <w:fldChar w:fldCharType="separate"/>
      </w:r>
      <w:r w:rsidRPr="00A563CF">
        <w:rPr>
          <w:rFonts w:ascii="Times New Roman" w:hAnsi="Times New Roman" w:cs="Times New Roman"/>
          <w:sz w:val="28"/>
          <w:szCs w:val="28"/>
        </w:rPr>
        <w:t xml:space="preserve">пунктом </w:t>
      </w:r>
      <w:r w:rsidR="008C3EAE" w:rsidRPr="00A563CF">
        <w:fldChar w:fldCharType="end"/>
      </w:r>
      <w:r w:rsidRPr="00A563CF">
        <w:rPr>
          <w:rFonts w:ascii="Times New Roman" w:hAnsi="Times New Roman" w:cs="Times New Roman"/>
          <w:sz w:val="28"/>
          <w:szCs w:val="28"/>
        </w:rPr>
        <w:t>4.1.4</w:t>
      </w:r>
      <w:r w:rsidR="00883182" w:rsidRPr="00A563CF">
        <w:rPr>
          <w:rFonts w:ascii="Times New Roman" w:hAnsi="Times New Roman" w:cs="Times New Roman"/>
          <w:sz w:val="28"/>
          <w:szCs w:val="28"/>
        </w:rPr>
        <w:t xml:space="preserve"> </w:t>
      </w:r>
      <w:r w:rsidRPr="00A563CF">
        <w:rPr>
          <w:rFonts w:ascii="Times New Roman" w:hAnsi="Times New Roman" w:cs="Times New Roman"/>
          <w:sz w:val="28"/>
          <w:szCs w:val="28"/>
        </w:rPr>
        <w:t>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Премирование и выплата поощрений разового характера осуществляются по решению руководителя учреждения в пределах средств, предусмотренных на оплату труда работников учреждения, а также средств от иной приносящей доход деятельности.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Размер премии и поощрительной выплаты разового характера может определяться как в процентах к должностному окладу работников учреждения, так и в абсолютном размере и максимальными размерами не ограничивается.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lastRenderedPageBreak/>
        <w:t>Премии и поощрительные выплаты разового характера учитываются в составе средней заработной платы для исчисления пенсий, отпусков, пособий по временной нетрудоспособности и другого.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C41A99" w:rsidRPr="00A563CF">
        <w:rPr>
          <w:rFonts w:ascii="Times New Roman" w:hAnsi="Times New Roman" w:cs="Times New Roman"/>
          <w:sz w:val="28"/>
          <w:szCs w:val="28"/>
        </w:rPr>
        <w:t>7</w:t>
      </w:r>
      <w:r w:rsidRPr="00A563CF">
        <w:rPr>
          <w:rFonts w:ascii="Times New Roman" w:hAnsi="Times New Roman" w:cs="Times New Roman"/>
          <w:sz w:val="28"/>
          <w:szCs w:val="28"/>
        </w:rPr>
        <w:t>. При формировании оплаты труда тренерам-преподавателям устанавливаются следующие выплаты стимулирующего характера:</w:t>
      </w:r>
    </w:p>
    <w:p w:rsidR="00D26E95" w:rsidRPr="00A563CF" w:rsidRDefault="00D26E95" w:rsidP="00C41A99">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норматив оплаты труда за подготовку обучающихся на этапах спортивной</w:t>
      </w:r>
      <w:r w:rsidR="00C41A99"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подготовки, установленный в зависимости от численного состава обучающихся на этапах спортивной подготовки по группам видов спорта (приложение </w:t>
      </w:r>
      <w:r w:rsidR="00725EBC" w:rsidRPr="00A563CF">
        <w:rPr>
          <w:rFonts w:ascii="Times New Roman" w:hAnsi="Times New Roman" w:cs="Times New Roman"/>
          <w:sz w:val="28"/>
          <w:szCs w:val="28"/>
        </w:rPr>
        <w:t>6</w:t>
      </w:r>
      <w:r w:rsidRPr="00A563CF">
        <w:rPr>
          <w:rFonts w:ascii="Times New Roman" w:hAnsi="Times New Roman" w:cs="Times New Roman"/>
          <w:sz w:val="28"/>
          <w:szCs w:val="28"/>
        </w:rPr>
        <w:t xml:space="preserve"> к Положению);</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w:t>
      </w:r>
      <w:r w:rsidR="00725EBC" w:rsidRPr="00A563CF">
        <w:rPr>
          <w:rFonts w:ascii="Times New Roman" w:hAnsi="Times New Roman" w:cs="Times New Roman"/>
          <w:sz w:val="28"/>
          <w:szCs w:val="28"/>
        </w:rPr>
        <w:t>7</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Условия оплаты труда тренеров-преподавателей, в том числе порядок и условия осуществления им выплат стимулирующего характера, устанавливаются в соответствии с разделом 6 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C41A99" w:rsidRPr="00A563CF">
        <w:rPr>
          <w:rFonts w:ascii="Times New Roman" w:hAnsi="Times New Roman" w:cs="Times New Roman"/>
          <w:sz w:val="28"/>
          <w:szCs w:val="28"/>
        </w:rPr>
        <w:t>8</w:t>
      </w:r>
      <w:r w:rsidRPr="00A563CF">
        <w:rPr>
          <w:rFonts w:ascii="Times New Roman" w:hAnsi="Times New Roman" w:cs="Times New Roman"/>
          <w:sz w:val="28"/>
          <w:szCs w:val="28"/>
        </w:rPr>
        <w:t xml:space="preserve">. При формировании оплаты труда спортсменам, спортсменам-инструкторам, спортсменам-ведущим устанавливается выплата стимулирующего характера – </w:t>
      </w:r>
      <w:hyperlink w:anchor="P1535" w:tooltip="НОРМАТИВ">
        <w:r w:rsidRPr="00A563CF">
          <w:rPr>
            <w:rFonts w:ascii="Times New Roman" w:hAnsi="Times New Roman" w:cs="Times New Roman"/>
            <w:sz w:val="28"/>
            <w:szCs w:val="28"/>
          </w:rPr>
          <w:t>норматив</w:t>
        </w:r>
      </w:hyperlink>
      <w:r w:rsidRPr="00A563CF">
        <w:rPr>
          <w:rFonts w:ascii="Times New Roman" w:hAnsi="Times New Roman" w:cs="Times New Roman"/>
          <w:sz w:val="28"/>
          <w:szCs w:val="28"/>
        </w:rPr>
        <w:t xml:space="preserve"> оплаты труда спортсменов, спортсменов-инструкторов, спортсменов-ведущих за показанный результат (приложение </w:t>
      </w:r>
      <w:r w:rsidR="00580E4F"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Условия оплаты труда спортсменов, спортсменов-инструкторов, спортсменов-ведущих, в том числе порядок и условия осуществления им доплат стимулирующего характера, устанавливаются в соответствии с </w:t>
      </w:r>
      <w:hyperlink w:anchor="P334" w:tooltip="8. Условия оплаты труда">
        <w:r w:rsidRPr="00A563CF">
          <w:rPr>
            <w:rFonts w:ascii="Times New Roman" w:hAnsi="Times New Roman" w:cs="Times New Roman"/>
            <w:sz w:val="28"/>
            <w:szCs w:val="28"/>
          </w:rPr>
          <w:t>разделом 8</w:t>
        </w:r>
      </w:hyperlink>
      <w:r w:rsidR="00C41A99" w:rsidRPr="00A563CF">
        <w:t xml:space="preserve"> </w:t>
      </w:r>
      <w:r w:rsidRPr="00A563CF">
        <w:rPr>
          <w:rFonts w:ascii="Times New Roman" w:hAnsi="Times New Roman" w:cs="Times New Roman"/>
          <w:sz w:val="28"/>
          <w:szCs w:val="28"/>
        </w:rPr>
        <w:t>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DB4A4B" w:rsidRPr="00A563CF">
        <w:rPr>
          <w:rFonts w:ascii="Times New Roman" w:hAnsi="Times New Roman" w:cs="Times New Roman"/>
          <w:sz w:val="28"/>
          <w:szCs w:val="28"/>
        </w:rPr>
        <w:t>9</w:t>
      </w:r>
      <w:r w:rsidRPr="00A563CF">
        <w:rPr>
          <w:rFonts w:ascii="Times New Roman" w:hAnsi="Times New Roman" w:cs="Times New Roman"/>
          <w:sz w:val="28"/>
          <w:szCs w:val="28"/>
        </w:rPr>
        <w:t>. Работникам учреждений по решению руководителя учреждения могут устанавливаться другие виды выплат стимулирующего характера, предусмотренные нормативными правовыми актами Краснодарского края.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4.2. Выплаты стимулирующего характера работникам </w:t>
      </w:r>
      <w:r w:rsidR="00DB4A4B" w:rsidRPr="00A563CF">
        <w:rPr>
          <w:rFonts w:ascii="Times New Roman" w:hAnsi="Times New Roman" w:cs="Times New Roman"/>
          <w:sz w:val="28"/>
          <w:szCs w:val="28"/>
        </w:rPr>
        <w:t>учреждения</w:t>
      </w:r>
      <w:r w:rsidRPr="00A563CF">
        <w:rPr>
          <w:rFonts w:ascii="Times New Roman" w:hAnsi="Times New Roman" w:cs="Times New Roman"/>
          <w:sz w:val="28"/>
          <w:szCs w:val="28"/>
        </w:rPr>
        <w:t>, за исключением выплат, предусмотренных подпунктами 4.1.1, 4.1.4, 4.1.6 Положения, устанавливаются пропорционально объему учебной нагрузки (педагогической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4.3. Выплаты стимулирующего характера устанавливаются работнику с учетом критериев, позволяющих оценить результативность и качество его работы,</w:t>
      </w:r>
      <w:r w:rsidR="001C2E7E" w:rsidRPr="00A563CF">
        <w:rPr>
          <w:rFonts w:ascii="Times New Roman" w:hAnsi="Times New Roman" w:cs="Times New Roman"/>
          <w:sz w:val="28"/>
          <w:szCs w:val="28"/>
        </w:rPr>
        <w:t xml:space="preserve"> </w:t>
      </w:r>
      <w:r w:rsidRPr="00A563CF">
        <w:rPr>
          <w:rFonts w:ascii="Times New Roman" w:hAnsi="Times New Roman" w:cs="Times New Roman"/>
          <w:sz w:val="28"/>
          <w:szCs w:val="28"/>
        </w:rPr>
        <w:t>если иное не установлено нормативными правовыми актами Российской Федерации и Краснодарского края.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Критерии и (или) целевые показатели для оценки эффективности (качества) работы при установлении выплат </w:t>
      </w:r>
      <w:proofErr w:type="gramStart"/>
      <w:r w:rsidRPr="00A563CF">
        <w:rPr>
          <w:rFonts w:ascii="Times New Roman" w:hAnsi="Times New Roman" w:cs="Times New Roman"/>
          <w:sz w:val="28"/>
          <w:szCs w:val="28"/>
        </w:rPr>
        <w:t>стимулирую характера работникам устанавливаются</w:t>
      </w:r>
      <w:proofErr w:type="gramEnd"/>
      <w:r w:rsidRPr="00A563CF">
        <w:rPr>
          <w:rFonts w:ascii="Times New Roman" w:hAnsi="Times New Roman" w:cs="Times New Roman"/>
          <w:sz w:val="28"/>
          <w:szCs w:val="28"/>
        </w:rPr>
        <w:t xml:space="preserve"> учреждением по согласованию с представительным органом работников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4.4. 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4.5. Выплаты стимулирующего характера работникам учреждения (в том числе руководителю учреждения, его заместителям и главному бухгалтеру </w:t>
      </w:r>
      <w:r w:rsidRPr="00A563CF">
        <w:rPr>
          <w:rFonts w:ascii="Times New Roman" w:hAnsi="Times New Roman" w:cs="Times New Roman"/>
          <w:sz w:val="28"/>
          <w:szCs w:val="28"/>
        </w:rPr>
        <w:lastRenderedPageBreak/>
        <w:t>учреждения) устанавливаются в процентах к окладу (должностному окладу), ставке или абсолютном размере.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4.6.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учреждения с учетом мнения выборного представительного органа работников.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Размеры и условия осуществления выплат стимулирующего характера конкретизируются в трудовом договоре (дополнительном соглашении к трудовому договору) работника учреждения. </w:t>
      </w:r>
    </w:p>
    <w:p w:rsidR="00D26E95" w:rsidRPr="00A563CF" w:rsidRDefault="00D26E95" w:rsidP="00D26E95">
      <w:pPr>
        <w:pStyle w:val="ConsPlusNormal1"/>
        <w:jc w:val="center"/>
        <w:rPr>
          <w:rFonts w:ascii="Times New Roman" w:hAnsi="Times New Roman" w:cs="Times New Roman"/>
          <w:b/>
          <w:sz w:val="28"/>
          <w:szCs w:val="28"/>
        </w:rPr>
      </w:pPr>
      <w:bookmarkStart w:id="3" w:name="P203"/>
      <w:bookmarkEnd w:id="3"/>
    </w:p>
    <w:p w:rsidR="00D26E95" w:rsidRPr="00A563CF" w:rsidRDefault="00D26E95" w:rsidP="00D26E95">
      <w:pPr>
        <w:pStyle w:val="ConsPlusNormal1"/>
        <w:jc w:val="center"/>
        <w:rPr>
          <w:rFonts w:ascii="Times New Roman" w:hAnsi="Times New Roman" w:cs="Times New Roman"/>
          <w:sz w:val="28"/>
          <w:szCs w:val="28"/>
        </w:rPr>
      </w:pPr>
      <w:r w:rsidRPr="00A563CF">
        <w:rPr>
          <w:rFonts w:ascii="Times New Roman" w:hAnsi="Times New Roman" w:cs="Times New Roman"/>
          <w:sz w:val="28"/>
          <w:szCs w:val="28"/>
        </w:rPr>
        <w:t>5. Условия оплаты</w:t>
      </w:r>
      <w:r w:rsidR="001C2E7E"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труда руководителя учреждения,</w:t>
      </w:r>
    </w:p>
    <w:p w:rsidR="00D26E95" w:rsidRPr="00A563CF" w:rsidRDefault="00D26E95" w:rsidP="00D26E95">
      <w:pPr>
        <w:pStyle w:val="ConsPlusNormal1"/>
        <w:jc w:val="center"/>
        <w:rPr>
          <w:rFonts w:ascii="Times New Roman" w:hAnsi="Times New Roman" w:cs="Times New Roman"/>
          <w:sz w:val="28"/>
          <w:szCs w:val="28"/>
        </w:rPr>
      </w:pPr>
      <w:r w:rsidRPr="00A563CF">
        <w:rPr>
          <w:rFonts w:ascii="Times New Roman" w:hAnsi="Times New Roman" w:cs="Times New Roman"/>
          <w:sz w:val="28"/>
          <w:szCs w:val="28"/>
        </w:rPr>
        <w:t>его заместителей, главного бухгалтера учреждения</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5.1. Заработная плата руководителя учреждения, его заместителей и главного бухгалтера учреждения состоит из должностного оклада, выплат компенсационного и стимулирующего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5.2. 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 </w:t>
      </w:r>
    </w:p>
    <w:p w:rsidR="00D26E95" w:rsidRPr="00A563CF" w:rsidRDefault="00D26E95" w:rsidP="00D26E95">
      <w:pPr>
        <w:pStyle w:val="ConsPlusNormal1"/>
        <w:ind w:firstLine="709"/>
        <w:jc w:val="both"/>
        <w:rPr>
          <w:rFonts w:ascii="Times New Roman" w:hAnsi="Times New Roman" w:cs="Times New Roman"/>
          <w:sz w:val="28"/>
          <w:szCs w:val="28"/>
        </w:rPr>
      </w:pPr>
      <w:r w:rsidRPr="002C5554">
        <w:rPr>
          <w:rFonts w:ascii="Times New Roman" w:hAnsi="Times New Roman" w:cs="Times New Roman"/>
          <w:sz w:val="28"/>
          <w:szCs w:val="28"/>
        </w:rPr>
        <w:t xml:space="preserve">5.3. Должностной оклад руководителя учреждения устанавливается в размере трех минимальных </w:t>
      </w:r>
      <w:proofErr w:type="gramStart"/>
      <w:r w:rsidRPr="002C5554">
        <w:rPr>
          <w:rFonts w:ascii="Times New Roman" w:hAnsi="Times New Roman" w:cs="Times New Roman"/>
          <w:sz w:val="28"/>
          <w:szCs w:val="28"/>
        </w:rPr>
        <w:t>размеров оплаты труда</w:t>
      </w:r>
      <w:proofErr w:type="gramEnd"/>
      <w:r w:rsidRPr="002C5554">
        <w:rPr>
          <w:rFonts w:ascii="Times New Roman" w:hAnsi="Times New Roman" w:cs="Times New Roman"/>
          <w:sz w:val="28"/>
          <w:szCs w:val="28"/>
        </w:rPr>
        <w:t xml:space="preserve"> трудоспособного населения, определенных в Краснодарском крае, и подлежит округлению до целого рубля в сторону увеличения.</w:t>
      </w:r>
      <w:r w:rsidRPr="00A563CF">
        <w:rPr>
          <w:rFonts w:ascii="Times New Roman" w:hAnsi="Times New Roman" w:cs="Times New Roman"/>
          <w:sz w:val="28"/>
          <w:szCs w:val="28"/>
        </w:rPr>
        <w:t xml:space="preserve">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5.4. Должностные оклады заместителей руководителя и главного бухгалтера учреждения устанавливаются на 10 – 30 процентов ниже должностных окладов руководителей этих учреждений и подлежат округлению до целого рубля в сторону увеличения.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5.5. Предельный уровень соотношения средней заработной платы руководителя, заместителей руководителя, главного бухгалтера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главного бухгалтера, с учетом всех видов выплат из всех источников финансирования) устанавливается в кратности от 1 до 8.</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5.6. Выплаты компенсационного и стимулирующего характера руководителю учреждения, его заместителям и главному бухгалтеру учреждения устанавливаются в соответствии с разделами 3 и 4 Положения. </w:t>
      </w:r>
    </w:p>
    <w:p w:rsidR="005019D0" w:rsidRPr="00A563CF" w:rsidRDefault="00D26E95" w:rsidP="005019D0">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lastRenderedPageBreak/>
        <w:t xml:space="preserve">5.7.  </w:t>
      </w:r>
      <w:r w:rsidR="005019D0" w:rsidRPr="00A563CF">
        <w:rPr>
          <w:rFonts w:ascii="Times New Roman" w:hAnsi="Times New Roman" w:cs="Times New Roman"/>
          <w:sz w:val="28"/>
          <w:szCs w:val="28"/>
        </w:rPr>
        <w:t xml:space="preserve">Администрация муниципального образования Темрюкский район 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6F0CC8" w:rsidRPr="00A563CF">
        <w:rPr>
          <w:rFonts w:ascii="Times New Roman" w:hAnsi="Times New Roman" w:cs="Times New Roman"/>
          <w:sz w:val="28"/>
          <w:szCs w:val="28"/>
        </w:rPr>
        <w:t>о</w:t>
      </w:r>
      <w:r w:rsidR="005019D0" w:rsidRPr="00A563CF">
        <w:rPr>
          <w:rFonts w:ascii="Times New Roman" w:hAnsi="Times New Roman" w:cs="Times New Roman"/>
          <w:sz w:val="28"/>
          <w:szCs w:val="28"/>
        </w:rPr>
        <w:t>тделом по ФК и С.</w:t>
      </w:r>
    </w:p>
    <w:p w:rsidR="005019D0" w:rsidRPr="00A563CF" w:rsidRDefault="005019D0" w:rsidP="005019D0">
      <w:pPr>
        <w:ind w:firstLine="709"/>
        <w:jc w:val="both"/>
        <w:rPr>
          <w:sz w:val="28"/>
          <w:szCs w:val="28"/>
        </w:rPr>
      </w:pPr>
      <w:r w:rsidRPr="00A563CF">
        <w:rPr>
          <w:sz w:val="28"/>
          <w:szCs w:val="28"/>
        </w:rPr>
        <w:t xml:space="preserve">В качестве </w:t>
      </w:r>
      <w:proofErr w:type="gramStart"/>
      <w:r w:rsidRPr="00A563CF">
        <w:rPr>
          <w:sz w:val="28"/>
          <w:szCs w:val="28"/>
        </w:rPr>
        <w:t>показателя оценки результативности работы руководителя учреждения</w:t>
      </w:r>
      <w:proofErr w:type="gramEnd"/>
      <w:r w:rsidRPr="00A563CF">
        <w:rPr>
          <w:sz w:val="28"/>
          <w:szCs w:val="28"/>
        </w:rPr>
        <w:t xml:space="preserve"> по решению администрации муниципального образования Темрюкский район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администрации муниципального образования Темрюкский район.</w:t>
      </w:r>
    </w:p>
    <w:p w:rsidR="005019D0" w:rsidRPr="00A563CF" w:rsidRDefault="005019D0" w:rsidP="005019D0">
      <w:pPr>
        <w:ind w:firstLine="709"/>
        <w:jc w:val="both"/>
        <w:rPr>
          <w:sz w:val="28"/>
          <w:szCs w:val="28"/>
        </w:rPr>
      </w:pPr>
      <w:r w:rsidRPr="00A563CF">
        <w:rPr>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6F0CC8" w:rsidRPr="00A563CF">
        <w:rPr>
          <w:sz w:val="28"/>
          <w:szCs w:val="28"/>
        </w:rPr>
        <w:t>о</w:t>
      </w:r>
      <w:r w:rsidRPr="00A563CF">
        <w:rPr>
          <w:sz w:val="28"/>
          <w:szCs w:val="28"/>
        </w:rPr>
        <w:t>тделом по ФК и С.</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5.8. Руководителю учреждения, его заместителям и главному бухгалтеру может выплачиваться материальная помощь из фонда оплаты труда учреждения в порядке и на условиях, предусмотренных разделом </w:t>
      </w:r>
      <w:r w:rsidR="00910DB0" w:rsidRPr="00A563CF">
        <w:rPr>
          <w:rFonts w:ascii="Times New Roman" w:hAnsi="Times New Roman" w:cs="Times New Roman"/>
          <w:sz w:val="28"/>
          <w:szCs w:val="28"/>
        </w:rPr>
        <w:t>9</w:t>
      </w:r>
      <w:r w:rsidRPr="00A563CF">
        <w:rPr>
          <w:rFonts w:ascii="Times New Roman" w:hAnsi="Times New Roman" w:cs="Times New Roman"/>
          <w:sz w:val="28"/>
          <w:szCs w:val="28"/>
        </w:rPr>
        <w:t xml:space="preserve"> Положения.  </w:t>
      </w:r>
    </w:p>
    <w:p w:rsidR="00D26E95" w:rsidRPr="00A563CF" w:rsidRDefault="00D26E95" w:rsidP="00D26E95">
      <w:pPr>
        <w:pStyle w:val="ConsPlusNormal1"/>
        <w:ind w:firstLine="709"/>
        <w:jc w:val="both"/>
        <w:rPr>
          <w:rFonts w:ascii="Times New Roman" w:hAnsi="Times New Roman" w:cs="Times New Roman"/>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bookmarkStart w:id="4" w:name="P248"/>
      <w:bookmarkEnd w:id="4"/>
      <w:r w:rsidRPr="00A563CF">
        <w:rPr>
          <w:rFonts w:ascii="Times New Roman" w:hAnsi="Times New Roman" w:cs="Times New Roman"/>
          <w:b w:val="0"/>
          <w:sz w:val="28"/>
          <w:szCs w:val="28"/>
        </w:rPr>
        <w:t xml:space="preserve">6. Условия оплаты труда тренеров-преподавателей,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старших тренеров-преподавателей</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6.1. Размеры окладов (должностных окладов)</w:t>
      </w:r>
      <w:r w:rsidR="00805EFC"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работников учреждений, занимающих должности «тренер-преподаватель», «старший тренер-преподаватель» (далее – тренеры-преподаватели), устанавливаются на основе минимальных размеров </w:t>
      </w:r>
      <w:proofErr w:type="gramStart"/>
      <w:r w:rsidRPr="00A563CF">
        <w:rPr>
          <w:rFonts w:ascii="Times New Roman" w:hAnsi="Times New Roman" w:cs="Times New Roman"/>
          <w:sz w:val="28"/>
          <w:szCs w:val="28"/>
        </w:rPr>
        <w:t>окладов</w:t>
      </w:r>
      <w:proofErr w:type="gramEnd"/>
      <w:r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r w:rsidR="00444135"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(приложение </w:t>
      </w:r>
      <w:r w:rsidR="00805EFC" w:rsidRPr="00A563CF">
        <w:rPr>
          <w:rFonts w:ascii="Times New Roman" w:hAnsi="Times New Roman" w:cs="Times New Roman"/>
          <w:sz w:val="28"/>
          <w:szCs w:val="28"/>
        </w:rPr>
        <w:t>3</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Тренерам-преподавателям устанавливаются следующие выплаты стимулирующего характера:</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 xml:space="preserve">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(приложение </w:t>
      </w:r>
      <w:r w:rsidR="00805EFC" w:rsidRPr="00A563CF">
        <w:rPr>
          <w:sz w:val="28"/>
          <w:szCs w:val="28"/>
        </w:rPr>
        <w:t>6</w:t>
      </w:r>
      <w:r w:rsidRPr="00A563CF">
        <w:rPr>
          <w:sz w:val="28"/>
          <w:szCs w:val="28"/>
        </w:rPr>
        <w:t xml:space="preserve"> к Положению);</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w:t>
      </w:r>
      <w:r w:rsidR="00805EFC" w:rsidRPr="00A563CF">
        <w:rPr>
          <w:sz w:val="28"/>
          <w:szCs w:val="28"/>
        </w:rPr>
        <w:t>7</w:t>
      </w:r>
      <w:r w:rsidRPr="00A563CF">
        <w:rPr>
          <w:sz w:val="28"/>
          <w:szCs w:val="28"/>
        </w:rPr>
        <w:t xml:space="preserve"> к Положению).</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100 процентов на период проведения приема или дополнительного приема в учреждение.</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lastRenderedPageBreak/>
        <w:t>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обучающегося, устанавливается в зависимости               от недельного объема учебно-тренировочной нагрузки в соответствии с этапом и годом спортивной подготовки. 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 Норматив оплаты труда тренера-преподавателя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r w:rsidRPr="00A563CF">
        <w:rPr>
          <w:sz w:val="28"/>
          <w:szCs w:val="28"/>
        </w:rPr>
        <w:t>Н</w:t>
      </w:r>
      <w:r w:rsidRPr="00A563CF">
        <w:rPr>
          <w:sz w:val="28"/>
          <w:szCs w:val="28"/>
          <w:vertAlign w:val="subscript"/>
        </w:rPr>
        <w:t>от</w:t>
      </w:r>
      <w:r w:rsidRPr="00A563CF">
        <w:rPr>
          <w:sz w:val="28"/>
          <w:szCs w:val="28"/>
        </w:rPr>
        <w:t xml:space="preserve"> = </w:t>
      </w:r>
      <w:proofErr w:type="spellStart"/>
      <w:r w:rsidRPr="00A563CF">
        <w:rPr>
          <w:sz w:val="28"/>
          <w:szCs w:val="28"/>
        </w:rPr>
        <w:t>Н</w:t>
      </w:r>
      <w:r w:rsidRPr="00A563CF">
        <w:rPr>
          <w:sz w:val="28"/>
          <w:szCs w:val="28"/>
          <w:vertAlign w:val="subscript"/>
        </w:rPr>
        <w:t>отэп</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отр</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r w:rsidRPr="00A563CF">
        <w:rPr>
          <w:sz w:val="28"/>
          <w:szCs w:val="28"/>
          <w:vertAlign w:val="subscript"/>
        </w:rPr>
        <w:t>от</w:t>
      </w:r>
      <w:r w:rsidRPr="00A563CF">
        <w:rPr>
          <w:sz w:val="28"/>
          <w:szCs w:val="28"/>
        </w:rPr>
        <w:t xml:space="preserve"> – норматив оплаты труда тренера-преподавателя</w:t>
      </w:r>
      <w:proofErr w:type="gramStart"/>
      <w:r w:rsidRPr="00A563CF">
        <w:rPr>
          <w:sz w:val="28"/>
          <w:szCs w:val="28"/>
        </w:rPr>
        <w:t>, %;</w:t>
      </w:r>
      <w:proofErr w:type="gramEnd"/>
    </w:p>
    <w:p w:rsidR="00D26E95" w:rsidRPr="00A563CF" w:rsidRDefault="00D26E95" w:rsidP="00D26E95">
      <w:pPr>
        <w:widowControl w:val="0"/>
        <w:autoSpaceDE w:val="0"/>
        <w:autoSpaceDN w:val="0"/>
        <w:adjustRightInd w:val="0"/>
        <w:ind w:firstLine="720"/>
        <w:jc w:val="both"/>
        <w:rPr>
          <w:sz w:val="28"/>
          <w:szCs w:val="28"/>
        </w:rPr>
      </w:pPr>
      <w:proofErr w:type="spellStart"/>
      <w:proofErr w:type="gramStart"/>
      <w:r w:rsidRPr="00A563CF">
        <w:rPr>
          <w:sz w:val="28"/>
          <w:szCs w:val="28"/>
        </w:rPr>
        <w:t>Н</w:t>
      </w:r>
      <w:r w:rsidRPr="00A563CF">
        <w:rPr>
          <w:sz w:val="28"/>
          <w:szCs w:val="28"/>
          <w:vertAlign w:val="subscript"/>
        </w:rPr>
        <w:t>отэп</w:t>
      </w:r>
      <w:proofErr w:type="spellEnd"/>
      <w:r w:rsidRPr="00A563CF">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(определяется в соответствии с приложением </w:t>
      </w:r>
      <w:r w:rsidR="00805EFC" w:rsidRPr="00A563CF">
        <w:rPr>
          <w:sz w:val="28"/>
          <w:szCs w:val="28"/>
        </w:rPr>
        <w:t>6</w:t>
      </w:r>
      <w:r w:rsidRPr="00A563CF">
        <w:rPr>
          <w:sz w:val="28"/>
          <w:szCs w:val="28"/>
        </w:rPr>
        <w:t xml:space="preserve"> к Положению), %;</w:t>
      </w:r>
      <w:proofErr w:type="gramEnd"/>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Н</w:t>
      </w:r>
      <w:r w:rsidRPr="00A563CF">
        <w:rPr>
          <w:sz w:val="28"/>
          <w:szCs w:val="28"/>
          <w:vertAlign w:val="subscript"/>
        </w:rPr>
        <w:t>отр</w:t>
      </w:r>
      <w:proofErr w:type="spellEnd"/>
      <w:r w:rsidRPr="00A563CF">
        <w:rPr>
          <w:sz w:val="28"/>
          <w:szCs w:val="28"/>
        </w:rPr>
        <w:t xml:space="preserve"> – норматив оплаты труда за подготовку спортсменов (обучающихся), установленный в зависимости от показанного спортсменом (обучающимся) спортивного результата (определяется в соответствии с приложением </w:t>
      </w:r>
      <w:r w:rsidR="00805EFC" w:rsidRPr="00A563CF">
        <w:rPr>
          <w:sz w:val="28"/>
          <w:szCs w:val="28"/>
        </w:rPr>
        <w:t>7</w:t>
      </w:r>
      <w:r w:rsidRPr="00A563CF">
        <w:rPr>
          <w:sz w:val="28"/>
          <w:szCs w:val="28"/>
        </w:rPr>
        <w:t xml:space="preserve"> к Положению),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6.2.1. </w:t>
      </w:r>
      <w:proofErr w:type="gramStart"/>
      <w:r w:rsidRPr="00A563CF">
        <w:rPr>
          <w:sz w:val="28"/>
          <w:szCs w:val="28"/>
        </w:rPr>
        <w:t>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spellStart"/>
      <w:r w:rsidRPr="00A563CF">
        <w:rPr>
          <w:sz w:val="28"/>
          <w:szCs w:val="28"/>
        </w:rPr>
        <w:t>Н</w:t>
      </w:r>
      <w:r w:rsidRPr="00A563CF">
        <w:rPr>
          <w:sz w:val="20"/>
          <w:szCs w:val="20"/>
        </w:rPr>
        <w:t>отэп</w:t>
      </w:r>
      <w:proofErr w:type="spellEnd"/>
      <w:r w:rsidRPr="00A563CF">
        <w:rPr>
          <w:sz w:val="28"/>
          <w:szCs w:val="28"/>
        </w:rPr>
        <w:t>), определяется по формуле:</w:t>
      </w:r>
      <w:proofErr w:type="gramEnd"/>
    </w:p>
    <w:p w:rsidR="00D26E95" w:rsidRPr="00A563CF" w:rsidRDefault="00D26E95" w:rsidP="00D26E95">
      <w:pPr>
        <w:widowControl w:val="0"/>
        <w:autoSpaceDE w:val="0"/>
        <w:autoSpaceDN w:val="0"/>
        <w:adjustRightInd w:val="0"/>
        <w:ind w:firstLine="720"/>
        <w:jc w:val="center"/>
        <w:rPr>
          <w:sz w:val="28"/>
          <w:szCs w:val="28"/>
        </w:rPr>
      </w:pPr>
    </w:p>
    <w:p w:rsidR="00D26E95" w:rsidRPr="00A563CF" w:rsidRDefault="00D26E95" w:rsidP="00D26E95">
      <w:pPr>
        <w:widowControl w:val="0"/>
        <w:autoSpaceDE w:val="0"/>
        <w:autoSpaceDN w:val="0"/>
        <w:adjustRightInd w:val="0"/>
        <w:ind w:firstLine="720"/>
        <w:jc w:val="center"/>
        <w:rPr>
          <w:sz w:val="28"/>
          <w:szCs w:val="28"/>
        </w:rPr>
      </w:pPr>
      <w:proofErr w:type="spellStart"/>
      <w:r w:rsidRPr="00A563CF">
        <w:rPr>
          <w:sz w:val="28"/>
          <w:szCs w:val="28"/>
        </w:rPr>
        <w:t>Н</w:t>
      </w:r>
      <w:r w:rsidRPr="00A563CF">
        <w:rPr>
          <w:sz w:val="20"/>
          <w:szCs w:val="28"/>
        </w:rPr>
        <w:t>отэп</w:t>
      </w:r>
      <w:proofErr w:type="spellEnd"/>
      <w:r w:rsidRPr="00A563CF">
        <w:rPr>
          <w:sz w:val="28"/>
          <w:szCs w:val="28"/>
        </w:rPr>
        <w:t xml:space="preserve"> = (ч</w:t>
      </w:r>
      <w:proofErr w:type="gramStart"/>
      <w:r w:rsidRPr="00A563CF">
        <w:rPr>
          <w:sz w:val="28"/>
          <w:szCs w:val="28"/>
          <w:vertAlign w:val="subscript"/>
        </w:rPr>
        <w:t>1</w:t>
      </w:r>
      <w:proofErr w:type="gramEnd"/>
      <w:r w:rsidRPr="00A563CF">
        <w:rPr>
          <w:sz w:val="28"/>
          <w:szCs w:val="28"/>
        </w:rPr>
        <w:t xml:space="preserve"> × н</w:t>
      </w:r>
      <w:r w:rsidRPr="00A563CF">
        <w:rPr>
          <w:sz w:val="28"/>
          <w:szCs w:val="28"/>
          <w:vertAlign w:val="subscript"/>
        </w:rPr>
        <w:t>1</w:t>
      </w:r>
      <w:r w:rsidRPr="00A563CF">
        <w:rPr>
          <w:sz w:val="28"/>
          <w:szCs w:val="28"/>
        </w:rPr>
        <w:t xml:space="preserve"> + ч</w:t>
      </w:r>
      <w:r w:rsidRPr="00A563CF">
        <w:rPr>
          <w:sz w:val="28"/>
          <w:szCs w:val="28"/>
          <w:vertAlign w:val="subscript"/>
        </w:rPr>
        <w:t>2</w:t>
      </w:r>
      <w:r w:rsidRPr="00A563CF">
        <w:rPr>
          <w:sz w:val="28"/>
          <w:szCs w:val="28"/>
        </w:rPr>
        <w:t>× н</w:t>
      </w:r>
      <w:r w:rsidRPr="00A563CF">
        <w:rPr>
          <w:sz w:val="28"/>
          <w:szCs w:val="28"/>
          <w:vertAlign w:val="subscript"/>
        </w:rPr>
        <w:t>2</w:t>
      </w:r>
      <w:r w:rsidRPr="00A563CF">
        <w:rPr>
          <w:sz w:val="28"/>
          <w:szCs w:val="28"/>
        </w:rPr>
        <w:t xml:space="preserve"> +... </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n</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proofErr w:type="gramStart"/>
      <w:r w:rsidRPr="00A563CF">
        <w:rPr>
          <w:sz w:val="28"/>
          <w:szCs w:val="28"/>
        </w:rPr>
        <w:t>Н</w:t>
      </w:r>
      <w:r w:rsidRPr="00A563CF">
        <w:rPr>
          <w:sz w:val="20"/>
          <w:szCs w:val="28"/>
        </w:rPr>
        <w:t>отэп</w:t>
      </w:r>
      <w:proofErr w:type="spellEnd"/>
      <w:r w:rsidRPr="00A563CF">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ч</w:t>
      </w:r>
      <w:proofErr w:type="gramStart"/>
      <w:r w:rsidRPr="00A563CF">
        <w:rPr>
          <w:sz w:val="28"/>
          <w:szCs w:val="28"/>
          <w:vertAlign w:val="subscript"/>
        </w:rPr>
        <w:t>1</w:t>
      </w:r>
      <w:proofErr w:type="gramEnd"/>
      <w:r w:rsidRPr="00A563CF">
        <w:rPr>
          <w:sz w:val="28"/>
          <w:szCs w:val="28"/>
        </w:rPr>
        <w:t>, ч</w:t>
      </w:r>
      <w:r w:rsidRPr="00A563CF">
        <w:rPr>
          <w:sz w:val="28"/>
          <w:szCs w:val="28"/>
          <w:vertAlign w:val="subscript"/>
        </w:rPr>
        <w:t>2</w:t>
      </w:r>
      <w:r w:rsidRPr="00A563CF">
        <w:rPr>
          <w:sz w:val="28"/>
          <w:szCs w:val="28"/>
        </w:rPr>
        <w:t>,...</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число обучающихся, зачисленных по каждому этапу спортивной подготовки, человек;</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proofErr w:type="gramStart"/>
      <w:r w:rsidRPr="00A563CF">
        <w:rPr>
          <w:sz w:val="28"/>
          <w:szCs w:val="28"/>
          <w:vertAlign w:val="subscript"/>
        </w:rPr>
        <w:t>1</w:t>
      </w:r>
      <w:proofErr w:type="gramEnd"/>
      <w:r w:rsidRPr="00A563CF">
        <w:rPr>
          <w:sz w:val="28"/>
          <w:szCs w:val="28"/>
        </w:rPr>
        <w:t>, н</w:t>
      </w:r>
      <w:r w:rsidRPr="00A563CF">
        <w:rPr>
          <w:sz w:val="28"/>
          <w:szCs w:val="28"/>
          <w:vertAlign w:val="subscript"/>
        </w:rPr>
        <w:t>2</w:t>
      </w:r>
      <w:r w:rsidRPr="00A563CF">
        <w:rPr>
          <w:sz w:val="28"/>
          <w:szCs w:val="28"/>
        </w:rPr>
        <w:t>,...</w:t>
      </w:r>
      <w:proofErr w:type="spellStart"/>
      <w:r w:rsidRPr="00A563CF">
        <w:rPr>
          <w:sz w:val="28"/>
          <w:szCs w:val="28"/>
        </w:rPr>
        <w:t>н</w:t>
      </w:r>
      <w:r w:rsidRPr="00A563CF">
        <w:rPr>
          <w:sz w:val="28"/>
          <w:szCs w:val="28"/>
          <w:vertAlign w:val="subscript"/>
        </w:rPr>
        <w:t>n</w:t>
      </w:r>
      <w:proofErr w:type="spellEnd"/>
      <w:r w:rsidRPr="00A563CF">
        <w:rPr>
          <w:sz w:val="28"/>
          <w:szCs w:val="28"/>
        </w:rPr>
        <w:t xml:space="preserve"> – норматив оплаты труда за подготовку обучающихся на этапе спортивной подготовки, установленный в зависимости от численного состава обучающихся на этапах спортивной подготовки по группам видов спорта,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6.2.2.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roofErr w:type="spellStart"/>
      <w:r w:rsidRPr="00A563CF">
        <w:rPr>
          <w:sz w:val="28"/>
          <w:szCs w:val="28"/>
        </w:rPr>
        <w:t>Н</w:t>
      </w:r>
      <w:r w:rsidRPr="00A563CF">
        <w:rPr>
          <w:sz w:val="20"/>
          <w:szCs w:val="28"/>
        </w:rPr>
        <w:t>отр</w:t>
      </w:r>
      <w:proofErr w:type="spellEnd"/>
      <w:r w:rsidRPr="00A563CF">
        <w:rPr>
          <w:sz w:val="28"/>
          <w:szCs w:val="28"/>
        </w:rPr>
        <w:t>),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proofErr w:type="spellStart"/>
      <w:r w:rsidRPr="00A563CF">
        <w:rPr>
          <w:sz w:val="28"/>
          <w:szCs w:val="28"/>
        </w:rPr>
        <w:t>Н</w:t>
      </w:r>
      <w:r w:rsidRPr="00A563CF">
        <w:rPr>
          <w:sz w:val="20"/>
          <w:szCs w:val="28"/>
        </w:rPr>
        <w:t>отр</w:t>
      </w:r>
      <w:proofErr w:type="spellEnd"/>
      <w:r w:rsidRPr="00A563CF">
        <w:rPr>
          <w:sz w:val="28"/>
          <w:szCs w:val="28"/>
        </w:rPr>
        <w:t xml:space="preserve"> = (ч</w:t>
      </w:r>
      <w:proofErr w:type="gramStart"/>
      <w:r w:rsidRPr="00A563CF">
        <w:rPr>
          <w:sz w:val="28"/>
          <w:szCs w:val="28"/>
          <w:vertAlign w:val="subscript"/>
        </w:rPr>
        <w:t>1</w:t>
      </w:r>
      <w:proofErr w:type="gramEnd"/>
      <w:r w:rsidRPr="00A563CF">
        <w:rPr>
          <w:sz w:val="28"/>
          <w:szCs w:val="28"/>
        </w:rPr>
        <w:t xml:space="preserve"> × н</w:t>
      </w:r>
      <w:r w:rsidRPr="00A563CF">
        <w:rPr>
          <w:sz w:val="28"/>
          <w:szCs w:val="28"/>
          <w:vertAlign w:val="subscript"/>
        </w:rPr>
        <w:t>1</w:t>
      </w:r>
      <w:r w:rsidRPr="00A563CF">
        <w:rPr>
          <w:sz w:val="28"/>
          <w:szCs w:val="28"/>
        </w:rPr>
        <w:t xml:space="preserve"> + ч</w:t>
      </w:r>
      <w:r w:rsidRPr="00A563CF">
        <w:rPr>
          <w:sz w:val="28"/>
          <w:szCs w:val="28"/>
          <w:vertAlign w:val="subscript"/>
        </w:rPr>
        <w:t>2</w:t>
      </w:r>
      <w:r w:rsidRPr="00A563CF">
        <w:rPr>
          <w:sz w:val="28"/>
          <w:szCs w:val="28"/>
        </w:rPr>
        <w:t>× н</w:t>
      </w:r>
      <w:r w:rsidRPr="00A563CF">
        <w:rPr>
          <w:sz w:val="28"/>
          <w:szCs w:val="28"/>
          <w:vertAlign w:val="subscript"/>
        </w:rPr>
        <w:t>2</w:t>
      </w:r>
      <w:r w:rsidRPr="00A563CF">
        <w:rPr>
          <w:sz w:val="28"/>
          <w:szCs w:val="28"/>
        </w:rPr>
        <w:t xml:space="preserve"> +... </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n</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Н</w:t>
      </w:r>
      <w:r w:rsidRPr="00A563CF">
        <w:rPr>
          <w:sz w:val="20"/>
          <w:szCs w:val="28"/>
        </w:rPr>
        <w:t>отр</w:t>
      </w:r>
      <w:proofErr w:type="spellEnd"/>
      <w:r w:rsidRPr="00A563CF">
        <w:rPr>
          <w:sz w:val="28"/>
          <w:szCs w:val="28"/>
        </w:rPr>
        <w:t xml:space="preserve"> – норматив оплаты труда за подготовку спортсмена (обучающегося), установленный в зависимости от показанного спортсменом (обучающимся) </w:t>
      </w:r>
      <w:r w:rsidRPr="00A563CF">
        <w:rPr>
          <w:sz w:val="28"/>
          <w:szCs w:val="28"/>
        </w:rPr>
        <w:lastRenderedPageBreak/>
        <w:t>спортивного результата</w:t>
      </w:r>
      <w:proofErr w:type="gramStart"/>
      <w:r w:rsidRPr="00A563CF">
        <w:rPr>
          <w:sz w:val="28"/>
          <w:szCs w:val="28"/>
        </w:rPr>
        <w:t>, %;</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ч</w:t>
      </w:r>
      <w:proofErr w:type="gramStart"/>
      <w:r w:rsidRPr="00A563CF">
        <w:rPr>
          <w:sz w:val="28"/>
          <w:szCs w:val="28"/>
          <w:vertAlign w:val="subscript"/>
        </w:rPr>
        <w:t>1</w:t>
      </w:r>
      <w:proofErr w:type="gramEnd"/>
      <w:r w:rsidRPr="00A563CF">
        <w:rPr>
          <w:sz w:val="28"/>
          <w:szCs w:val="28"/>
        </w:rPr>
        <w:t>, ч</w:t>
      </w:r>
      <w:r w:rsidRPr="00A563CF">
        <w:rPr>
          <w:sz w:val="28"/>
          <w:szCs w:val="28"/>
          <w:vertAlign w:val="subscript"/>
        </w:rPr>
        <w:t>2</w:t>
      </w:r>
      <w:r w:rsidRPr="00A563CF">
        <w:rPr>
          <w:sz w:val="28"/>
          <w:szCs w:val="28"/>
        </w:rPr>
        <w:t>,...</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число спортсменов (обучающихся), показавших спортивный результат, человек;</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proofErr w:type="gramStart"/>
      <w:r w:rsidRPr="00A563CF">
        <w:rPr>
          <w:sz w:val="28"/>
          <w:szCs w:val="28"/>
          <w:vertAlign w:val="subscript"/>
        </w:rPr>
        <w:t>1</w:t>
      </w:r>
      <w:proofErr w:type="gramEnd"/>
      <w:r w:rsidRPr="00A563CF">
        <w:rPr>
          <w:sz w:val="28"/>
          <w:szCs w:val="28"/>
        </w:rPr>
        <w:t>, н</w:t>
      </w:r>
      <w:r w:rsidRPr="00A563CF">
        <w:rPr>
          <w:sz w:val="28"/>
          <w:szCs w:val="28"/>
          <w:vertAlign w:val="subscript"/>
        </w:rPr>
        <w:t>2</w:t>
      </w:r>
      <w:r w:rsidRPr="00A563CF">
        <w:rPr>
          <w:sz w:val="28"/>
          <w:szCs w:val="28"/>
        </w:rPr>
        <w:t>,...</w:t>
      </w:r>
      <w:proofErr w:type="spellStart"/>
      <w:r w:rsidRPr="00A563CF">
        <w:rPr>
          <w:sz w:val="28"/>
          <w:szCs w:val="28"/>
        </w:rPr>
        <w:t>н</w:t>
      </w:r>
      <w:r w:rsidRPr="00A563CF">
        <w:rPr>
          <w:sz w:val="28"/>
          <w:szCs w:val="28"/>
          <w:vertAlign w:val="subscript"/>
        </w:rPr>
        <w:t>n</w:t>
      </w:r>
      <w:proofErr w:type="spellEnd"/>
      <w:r w:rsidRPr="00A563CF">
        <w:rPr>
          <w:sz w:val="28"/>
          <w:szCs w:val="28"/>
        </w:rPr>
        <w:t xml:space="preserve"> –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6.3. Заработная плата тренеров-преподавателей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proofErr w:type="spellStart"/>
      <w:r w:rsidRPr="00A563CF">
        <w:rPr>
          <w:sz w:val="28"/>
          <w:szCs w:val="28"/>
        </w:rPr>
        <w:t>З</w:t>
      </w:r>
      <w:r w:rsidRPr="00A563CF">
        <w:rPr>
          <w:sz w:val="20"/>
          <w:szCs w:val="28"/>
        </w:rPr>
        <w:t>пл</w:t>
      </w:r>
      <w:proofErr w:type="spellEnd"/>
      <w:proofErr w:type="gramStart"/>
      <w:r w:rsidRPr="00A563CF">
        <w:rPr>
          <w:sz w:val="28"/>
          <w:szCs w:val="28"/>
        </w:rPr>
        <w:t xml:space="preserve"> = Д</w:t>
      </w:r>
      <w:proofErr w:type="gramEnd"/>
      <w:r w:rsidRPr="00A563CF">
        <w:rPr>
          <w:sz w:val="20"/>
          <w:szCs w:val="28"/>
        </w:rPr>
        <w:t>о</w:t>
      </w:r>
      <w:r w:rsidRPr="00A563CF">
        <w:rPr>
          <w:sz w:val="28"/>
          <w:szCs w:val="28"/>
        </w:rPr>
        <w:t xml:space="preserve"> + (Д</w:t>
      </w:r>
      <w:r w:rsidRPr="00A563CF">
        <w:rPr>
          <w:sz w:val="20"/>
          <w:szCs w:val="20"/>
        </w:rPr>
        <w:t>о</w:t>
      </w:r>
      <w:r w:rsidRPr="00A563CF">
        <w:rPr>
          <w:sz w:val="28"/>
          <w:szCs w:val="28"/>
        </w:rPr>
        <w:t xml:space="preserve"> × Н</w:t>
      </w:r>
      <w:r w:rsidRPr="00A563CF">
        <w:rPr>
          <w:sz w:val="20"/>
          <w:szCs w:val="20"/>
        </w:rPr>
        <w:t>от</w:t>
      </w:r>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З</w:t>
      </w:r>
      <w:r w:rsidRPr="00A563CF">
        <w:rPr>
          <w:sz w:val="20"/>
          <w:szCs w:val="28"/>
        </w:rPr>
        <w:t>пл</w:t>
      </w:r>
      <w:proofErr w:type="spellEnd"/>
      <w:r w:rsidRPr="00A563CF">
        <w:rPr>
          <w:sz w:val="28"/>
          <w:szCs w:val="28"/>
        </w:rPr>
        <w:t xml:space="preserve"> – заработная плата тренера-преподавателя;</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Д</w:t>
      </w:r>
      <w:r w:rsidRPr="00A563CF">
        <w:rPr>
          <w:sz w:val="20"/>
          <w:szCs w:val="28"/>
        </w:rPr>
        <w:t>о</w:t>
      </w:r>
      <w:proofErr w:type="gramEnd"/>
      <w:r w:rsidRPr="00A563CF">
        <w:rPr>
          <w:sz w:val="28"/>
          <w:szCs w:val="28"/>
        </w:rPr>
        <w:t xml:space="preserve"> – должностной оклад;</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r w:rsidRPr="00A563CF">
        <w:rPr>
          <w:sz w:val="20"/>
          <w:szCs w:val="28"/>
        </w:rPr>
        <w:t>от</w:t>
      </w:r>
      <w:r w:rsidRPr="00A563CF">
        <w:rPr>
          <w:sz w:val="28"/>
          <w:szCs w:val="28"/>
        </w:rPr>
        <w:t xml:space="preserve"> – норматив оплаты труда тренера-преподавателя,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6.4. Оплата труда тренеров-преподавателей,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w:t>
      </w:r>
      <w:r w:rsidR="00444135" w:rsidRPr="00A563CF">
        <w:rPr>
          <w:sz w:val="28"/>
          <w:szCs w:val="28"/>
        </w:rPr>
        <w:t xml:space="preserve">по основной должности, а также </w:t>
      </w:r>
      <w:r w:rsidRPr="00A563CF">
        <w:rPr>
          <w:sz w:val="28"/>
          <w:szCs w:val="28"/>
        </w:rPr>
        <w:t>по должности, занимаемой по совместительству, производится раздельно                   по каждой из должностей.</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При этом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w:t>
      </w:r>
      <w:r w:rsidR="00444135" w:rsidRPr="00A563CF">
        <w:rPr>
          <w:sz w:val="28"/>
          <w:szCs w:val="28"/>
        </w:rPr>
        <w:t xml:space="preserve"> </w:t>
      </w:r>
      <w:r w:rsidRPr="00A563CF">
        <w:rPr>
          <w:sz w:val="28"/>
          <w:szCs w:val="28"/>
        </w:rPr>
        <w:t>рассчитывается от полного должностного оклада независимо от количества занимаемых ставок.</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6.5. Для проведения учебно-тренировочных занятий и участия в официальных спортивных соревнованиях, кроме основного </w:t>
      </w:r>
      <w:bookmarkStart w:id="5" w:name="_Hlk93486604"/>
      <w:r w:rsidRPr="00A563CF">
        <w:rPr>
          <w:sz w:val="28"/>
          <w:szCs w:val="28"/>
        </w:rPr>
        <w:t xml:space="preserve">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w:t>
      </w:r>
      <w:bookmarkEnd w:id="5"/>
      <w:r w:rsidRPr="00A563CF">
        <w:rPr>
          <w:sz w:val="28"/>
          <w:szCs w:val="28"/>
        </w:rPr>
        <w:t>при условии их одновременной работы со спортсменами (обучающимися).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учреждения.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Норматив оплаты труда привлеченного тренера-преподавателя, иного специалиста составляет 50 процентов от норматива оплаты труда основного тренера-преподавателя при условии их одновременной работы со спортсменами (обучающимися) </w:t>
      </w:r>
      <w:proofErr w:type="gramStart"/>
      <w:r w:rsidRPr="00A563CF">
        <w:rPr>
          <w:sz w:val="28"/>
          <w:szCs w:val="28"/>
        </w:rPr>
        <w:t>за</w:t>
      </w:r>
      <w:proofErr w:type="gramEnd"/>
      <w:r w:rsidRPr="00A563CF">
        <w:rPr>
          <w:sz w:val="28"/>
          <w:szCs w:val="28"/>
        </w:rPr>
        <w:t>:</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 xml:space="preserve">подготовку обучающихся на этапах спортивной подготовки, установленного в зависимости от численного состава обучающихся на этапах </w:t>
      </w:r>
      <w:r w:rsidRPr="00A563CF">
        <w:rPr>
          <w:sz w:val="28"/>
          <w:szCs w:val="28"/>
        </w:rPr>
        <w:lastRenderedPageBreak/>
        <w:t>спортивной подготовки по группам видов спорта (</w:t>
      </w:r>
      <w:hyperlink r:id="rId8" w:history="1">
        <w:r w:rsidRPr="00A563CF">
          <w:rPr>
            <w:sz w:val="28"/>
            <w:szCs w:val="28"/>
          </w:rPr>
          <w:t xml:space="preserve">приложение </w:t>
        </w:r>
        <w:r w:rsidR="00805EFC" w:rsidRPr="00A563CF">
          <w:rPr>
            <w:sz w:val="28"/>
            <w:szCs w:val="28"/>
          </w:rPr>
          <w:t>6</w:t>
        </w:r>
      </w:hyperlink>
      <w:r w:rsidRPr="00A563CF">
        <w:rPr>
          <w:sz w:val="28"/>
          <w:szCs w:val="28"/>
        </w:rPr>
        <w:t xml:space="preserve"> к Положению);</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подготовку спортсмена (обучающегося), установленного в зависимости                от показанного спортсменом (обучающимся) спортивного результата (приложение </w:t>
      </w:r>
      <w:r w:rsidR="00805EFC" w:rsidRPr="00A563CF">
        <w:rPr>
          <w:sz w:val="28"/>
          <w:szCs w:val="28"/>
        </w:rPr>
        <w:t>7</w:t>
      </w:r>
      <w:r w:rsidRPr="00A563CF">
        <w:rPr>
          <w:sz w:val="28"/>
          <w:szCs w:val="28"/>
        </w:rPr>
        <w:t xml:space="preserve"> к Положению).</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6.6. Норматив оплаты труда тренеров-преподавателей пересматривается  на первое число каждого месяца при появлении обстоятельств, влияющих на его изменение (изменение результата, показанного спортсменами (обучающимися), увеличение (уменьшение) числа спортсменов (обучающихся) и другое).</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6.7. </w:t>
      </w:r>
      <w:proofErr w:type="gramStart"/>
      <w:r w:rsidRPr="00A563CF">
        <w:rPr>
          <w:sz w:val="28"/>
          <w:szCs w:val="28"/>
        </w:rPr>
        <w:t>Размер норматива оплаты труда тренера-преподавателя за подготовку спортсменов (обучающихся),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спортсменом (обучающимся)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w:t>
      </w:r>
      <w:proofErr w:type="gramEnd"/>
      <w:r w:rsidRPr="00A563CF">
        <w:rPr>
          <w:sz w:val="28"/>
          <w:szCs w:val="28"/>
        </w:rPr>
        <w:t xml:space="preserve"> спортивных соревнований данного уровня. По всем остальным спортивным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Если в период </w:t>
      </w:r>
      <w:proofErr w:type="gramStart"/>
      <w:r w:rsidRPr="00A563CF">
        <w:rPr>
          <w:sz w:val="28"/>
          <w:szCs w:val="28"/>
        </w:rPr>
        <w:t>действия установленного размера норматива оплаты труда тренера-преподавателя</w:t>
      </w:r>
      <w:proofErr w:type="gramEnd"/>
      <w:r w:rsidRPr="00A563CF">
        <w:rPr>
          <w:sz w:val="28"/>
          <w:szCs w:val="28"/>
        </w:rPr>
        <w:t xml:space="preserve"> спортсмен (обучающийся) улучшил спортивный результат, размер норматива оплаты соответственно увеличивается и устанавливается новое исчисление срока его действия.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Если по истечении </w:t>
      </w:r>
      <w:proofErr w:type="gramStart"/>
      <w:r w:rsidRPr="00A563CF">
        <w:rPr>
          <w:sz w:val="28"/>
          <w:szCs w:val="28"/>
        </w:rPr>
        <w:t>срока действия установленного размера норматива оплаты труда</w:t>
      </w:r>
      <w:proofErr w:type="gramEnd"/>
      <w:r w:rsidRPr="00A563CF">
        <w:rPr>
          <w:sz w:val="28"/>
          <w:szCs w:val="28"/>
        </w:rPr>
        <w:t xml:space="preserve"> спортсмен (обучающийся), находящийся на этапах спортивной подготовки, не показал результат, определенный в соответствии                                              с приложением </w:t>
      </w:r>
      <w:r w:rsidR="00805EFC" w:rsidRPr="00A563CF">
        <w:rPr>
          <w:sz w:val="28"/>
          <w:szCs w:val="28"/>
        </w:rPr>
        <w:t>7</w:t>
      </w:r>
      <w:r w:rsidRPr="00A563CF">
        <w:rPr>
          <w:sz w:val="28"/>
          <w:szCs w:val="28"/>
        </w:rPr>
        <w:t xml:space="preserve"> к Положению, то размер норматива оплаты труда тренера-преподавателя устанавливается в соответствии с этапом спортивной подготовки спортсмена (обучающегося).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В случае отчисления или перевода спортсмена (обучающегося) к другому тренеру-преподавателю или в другое учреждение за тренером-преподавателем, подготовившим спортсмена (обучающегося), в отчисляемом учреждении сохраняется норматив оплаты труда за подготовку спортсмена (обучающегося)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Перевод спортсмена (обучающегося) от одного тренера-преподавателя к другому тренеру-преподавателю в течение учебно-тренировочного года в рамках одного учреждения допускается по причине увольнения тренера-преподавателя,</w:t>
      </w:r>
      <w:r w:rsidR="000E6203" w:rsidRPr="00A563CF">
        <w:rPr>
          <w:sz w:val="28"/>
          <w:szCs w:val="28"/>
        </w:rPr>
        <w:t xml:space="preserve"> </w:t>
      </w:r>
      <w:r w:rsidRPr="00A563CF">
        <w:rPr>
          <w:sz w:val="28"/>
          <w:szCs w:val="28"/>
        </w:rPr>
        <w:t xml:space="preserve">за которым закреплен спортсмен (обучающийся), и (или) по личному заявлению совершеннолетнего спортсмена (обучающегося), родителей (законных представителей) несовершеннолетнего спортсмена (обучающегося).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Тренеру-преподавателю, за которым закреплен спортсмен </w:t>
      </w:r>
      <w:r w:rsidRPr="00A563CF">
        <w:rPr>
          <w:sz w:val="28"/>
          <w:szCs w:val="28"/>
        </w:rPr>
        <w:lastRenderedPageBreak/>
        <w:t>(обучающийся), утверждается норматив оплаты труда за результат спортсмена (обучающегося)</w:t>
      </w:r>
      <w:r w:rsidR="000E6203" w:rsidRPr="00A563CF">
        <w:rPr>
          <w:sz w:val="28"/>
          <w:szCs w:val="28"/>
        </w:rPr>
        <w:t xml:space="preserve"> </w:t>
      </w:r>
      <w:r w:rsidRPr="00A563CF">
        <w:rPr>
          <w:sz w:val="28"/>
          <w:szCs w:val="28"/>
        </w:rPr>
        <w:t>с момента первого достижения им на спортивных соревнованиях результата при условии непосредственной педагогической работы со спортсменом (обучающимся) в организации, реализующей дополнительные образовательные программы спортивной подготовки,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Закрепление спортсмена (обучающегося) за тренером-преподавателем определяется локальным актом учреждения.</w:t>
      </w:r>
    </w:p>
    <w:p w:rsidR="00D26E95" w:rsidRPr="00A563CF" w:rsidRDefault="00D26E95" w:rsidP="00D26E95">
      <w:pPr>
        <w:widowControl w:val="0"/>
        <w:autoSpaceDE w:val="0"/>
        <w:autoSpaceDN w:val="0"/>
        <w:adjustRightInd w:val="0"/>
        <w:spacing w:line="252" w:lineRule="auto"/>
        <w:ind w:firstLine="720"/>
        <w:jc w:val="both"/>
        <w:rPr>
          <w:sz w:val="28"/>
          <w:szCs w:val="28"/>
        </w:rPr>
      </w:pPr>
      <w:proofErr w:type="gramStart"/>
      <w:r w:rsidRPr="00A563CF">
        <w:rPr>
          <w:sz w:val="28"/>
          <w:szCs w:val="28"/>
        </w:rPr>
        <w:t>Если в случае истечения срока действия установленного размера норматива оплаты труда тренера-преподавателя в период действия режима функционирования «Повышенная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спортсмен (обучающийся), находящийся на этапах спортивной подготовки, не показал результат, определенный в соответствии с</w:t>
      </w:r>
      <w:proofErr w:type="gramEnd"/>
      <w:r w:rsidRPr="00A563CF">
        <w:rPr>
          <w:sz w:val="28"/>
          <w:szCs w:val="28"/>
        </w:rPr>
        <w:t xml:space="preserve"> приложением </w:t>
      </w:r>
      <w:r w:rsidR="00805EFC" w:rsidRPr="00A563CF">
        <w:rPr>
          <w:sz w:val="28"/>
          <w:szCs w:val="28"/>
        </w:rPr>
        <w:t>7</w:t>
      </w:r>
      <w:r w:rsidRPr="00A563CF">
        <w:rPr>
          <w:sz w:val="28"/>
          <w:szCs w:val="28"/>
        </w:rPr>
        <w:t xml:space="preserve"> к Положению, в связи с отменой или переносом официальных спортивных соревнований, размер норматива оплаты труда тренера-преподавателя сохраняется до выступления спортсмена (обучающегося) на следующих официальных спортивных соревнованиях соответствующего уровня.</w:t>
      </w:r>
    </w:p>
    <w:p w:rsidR="00D26E95" w:rsidRPr="00A563CF" w:rsidRDefault="00D26E95" w:rsidP="00D26E95">
      <w:pPr>
        <w:widowControl w:val="0"/>
        <w:autoSpaceDE w:val="0"/>
        <w:autoSpaceDN w:val="0"/>
        <w:adjustRightInd w:val="0"/>
        <w:spacing w:line="252" w:lineRule="auto"/>
        <w:ind w:firstLine="720"/>
        <w:jc w:val="both"/>
        <w:rPr>
          <w:sz w:val="28"/>
          <w:szCs w:val="28"/>
        </w:rPr>
      </w:pPr>
      <w:r w:rsidRPr="00A563CF">
        <w:rPr>
          <w:sz w:val="28"/>
          <w:szCs w:val="28"/>
        </w:rPr>
        <w:t>6.8. 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учреждением, реализующим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6.9. Другие выплаты стимулирующего характера, выплаты компенсационного характера, а также иные выплаты тренерам-преподавателям производятся</w:t>
      </w:r>
      <w:r w:rsidR="000E6203" w:rsidRPr="00A563CF">
        <w:rPr>
          <w:sz w:val="28"/>
          <w:szCs w:val="28"/>
        </w:rPr>
        <w:t xml:space="preserve"> </w:t>
      </w:r>
      <w:r w:rsidRPr="00A563CF">
        <w:rPr>
          <w:sz w:val="28"/>
          <w:szCs w:val="28"/>
        </w:rPr>
        <w:t xml:space="preserve">в соответствии с разделами 3, 4 и </w:t>
      </w:r>
      <w:r w:rsidR="00910DB0" w:rsidRPr="00A563CF">
        <w:rPr>
          <w:sz w:val="28"/>
          <w:szCs w:val="28"/>
        </w:rPr>
        <w:t>9</w:t>
      </w:r>
      <w:r w:rsidRPr="00A563CF">
        <w:rPr>
          <w:sz w:val="28"/>
          <w:szCs w:val="28"/>
        </w:rPr>
        <w:t xml:space="preserve"> Положения.</w:t>
      </w:r>
    </w:p>
    <w:p w:rsidR="00D26E95" w:rsidRPr="00A563CF" w:rsidRDefault="00D26E95" w:rsidP="000E6203">
      <w:pPr>
        <w:pStyle w:val="ConsPlusTitle1"/>
        <w:outlineLvl w:val="1"/>
        <w:rPr>
          <w:sz w:val="28"/>
          <w:szCs w:val="28"/>
        </w:rPr>
      </w:pPr>
      <w:bookmarkStart w:id="6" w:name="P305"/>
      <w:bookmarkStart w:id="7" w:name="P334"/>
      <w:bookmarkEnd w:id="6"/>
      <w:bookmarkEnd w:id="7"/>
    </w:p>
    <w:p w:rsidR="00D26E95" w:rsidRPr="00A563CF" w:rsidRDefault="000E6203"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7</w:t>
      </w:r>
      <w:r w:rsidR="00D26E95" w:rsidRPr="00A563CF">
        <w:rPr>
          <w:rFonts w:ascii="Times New Roman" w:hAnsi="Times New Roman" w:cs="Times New Roman"/>
          <w:b w:val="0"/>
          <w:sz w:val="28"/>
          <w:szCs w:val="28"/>
        </w:rPr>
        <w:t>. Условия оплаты труда</w:t>
      </w:r>
    </w:p>
    <w:p w:rsidR="00D26E95" w:rsidRPr="00A563CF" w:rsidRDefault="00D26E95" w:rsidP="00D26E95">
      <w:pPr>
        <w:pStyle w:val="ConsPlusTitle1"/>
        <w:jc w:val="center"/>
        <w:rPr>
          <w:rFonts w:ascii="Times New Roman" w:hAnsi="Times New Roman" w:cs="Times New Roman"/>
          <w:b w:val="0"/>
          <w:sz w:val="28"/>
          <w:szCs w:val="28"/>
        </w:rPr>
      </w:pPr>
      <w:r w:rsidRPr="00A563CF">
        <w:rPr>
          <w:rFonts w:ascii="Times New Roman" w:hAnsi="Times New Roman" w:cs="Times New Roman"/>
          <w:b w:val="0"/>
          <w:sz w:val="28"/>
          <w:szCs w:val="28"/>
        </w:rPr>
        <w:t>спортсменов, спортсменов-инструкторов, спортсменов-ведущих</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0E620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 xml:space="preserve">.1. Размеры окладов (должностных окладов) работников учреждений, занимающих должности «спортсмен», «спортсмен-инструктор», «спортсмен-ведущий» (далее – спортсмен) устанавливаются на основе минимальных размеров </w:t>
      </w:r>
      <w:proofErr w:type="gramStart"/>
      <w:r w:rsidR="00D26E95" w:rsidRPr="00A563CF">
        <w:rPr>
          <w:rFonts w:ascii="Times New Roman" w:hAnsi="Times New Roman" w:cs="Times New Roman"/>
          <w:sz w:val="28"/>
          <w:szCs w:val="28"/>
        </w:rPr>
        <w:t>окладов</w:t>
      </w:r>
      <w:proofErr w:type="gramEnd"/>
      <w:r w:rsidR="00D26E95"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w:t>
      </w:r>
      <w:r w:rsidR="00D26E95" w:rsidRPr="00A563CF">
        <w:rPr>
          <w:rFonts w:ascii="Times New Roman" w:hAnsi="Times New Roman" w:cs="Times New Roman"/>
          <w:sz w:val="28"/>
          <w:szCs w:val="28"/>
        </w:rPr>
        <w:lastRenderedPageBreak/>
        <w:t xml:space="preserve">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w:t>
      </w:r>
      <w:r w:rsidR="00805EFC" w:rsidRPr="00A563CF">
        <w:rPr>
          <w:rFonts w:ascii="Times New Roman" w:hAnsi="Times New Roman" w:cs="Times New Roman"/>
          <w:sz w:val="28"/>
          <w:szCs w:val="28"/>
        </w:rPr>
        <w:t>3</w:t>
      </w:r>
      <w:r w:rsidR="00D26E95" w:rsidRPr="00A563CF">
        <w:rPr>
          <w:rFonts w:ascii="Times New Roman" w:hAnsi="Times New Roman" w:cs="Times New Roman"/>
          <w:sz w:val="28"/>
          <w:szCs w:val="28"/>
        </w:rPr>
        <w:t xml:space="preserve"> к Положению).</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.2. Спортсменам производится выплата стимулирующего характера –</w:t>
      </w:r>
      <w:hyperlink w:anchor="P1535" w:tooltip="НОРМАТИВ">
        <w:r w:rsidR="00D26E95" w:rsidRPr="00A563CF">
          <w:rPr>
            <w:rFonts w:ascii="Times New Roman" w:hAnsi="Times New Roman" w:cs="Times New Roman"/>
            <w:sz w:val="28"/>
            <w:szCs w:val="28"/>
          </w:rPr>
          <w:t>норматив</w:t>
        </w:r>
      </w:hyperlink>
      <w:r w:rsidR="00D26E95" w:rsidRPr="00A563CF">
        <w:rPr>
          <w:rFonts w:ascii="Times New Roman" w:hAnsi="Times New Roman" w:cs="Times New Roman"/>
          <w:sz w:val="28"/>
          <w:szCs w:val="28"/>
        </w:rPr>
        <w:t xml:space="preserve"> оплаты труда спортсменов за показанный спортивный результат (приложение </w:t>
      </w:r>
      <w:r w:rsidR="00805EFC" w:rsidRPr="00A563CF">
        <w:rPr>
          <w:rFonts w:ascii="Times New Roman" w:hAnsi="Times New Roman" w:cs="Times New Roman"/>
          <w:sz w:val="28"/>
          <w:szCs w:val="28"/>
        </w:rPr>
        <w:t>8</w:t>
      </w:r>
      <w:r w:rsidR="00D26E95"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Заработная плата спортсменов определяется по формуле:</w:t>
      </w:r>
    </w:p>
    <w:p w:rsidR="00D26E95" w:rsidRPr="00A563CF" w:rsidRDefault="00D26E95" w:rsidP="00D26E95">
      <w:pPr>
        <w:pStyle w:val="ConsPlusNormal1"/>
        <w:jc w:val="both"/>
      </w:pPr>
    </w:p>
    <w:p w:rsidR="00D26E95" w:rsidRPr="00A563CF" w:rsidRDefault="00D26E95" w:rsidP="00D26E95">
      <w:pPr>
        <w:pStyle w:val="ConsPlusNormal1"/>
        <w:jc w:val="center"/>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proofErr w:type="gramStart"/>
      <w:r w:rsidRPr="00A563CF">
        <w:rPr>
          <w:rFonts w:ascii="Times New Roman" w:hAnsi="Times New Roman" w:cs="Times New Roman"/>
          <w:sz w:val="28"/>
          <w:szCs w:val="28"/>
        </w:rPr>
        <w:t xml:space="preserve"> = Д</w:t>
      </w:r>
      <w:proofErr w:type="gramEnd"/>
      <w:r w:rsidRPr="00A563CF">
        <w:rPr>
          <w:rFonts w:ascii="Times New Roman" w:hAnsi="Times New Roman" w:cs="Times New Roman"/>
          <w:szCs w:val="20"/>
        </w:rPr>
        <w:t>о</w:t>
      </w:r>
      <w:r w:rsidRPr="00A563CF">
        <w:rPr>
          <w:rFonts w:ascii="Times New Roman" w:hAnsi="Times New Roman" w:cs="Times New Roman"/>
          <w:sz w:val="28"/>
          <w:szCs w:val="28"/>
        </w:rPr>
        <w:t xml:space="preserve"> + (Д</w:t>
      </w:r>
      <w:r w:rsidRPr="00A563CF">
        <w:rPr>
          <w:rFonts w:ascii="Times New Roman" w:hAnsi="Times New Roman" w:cs="Times New Roman"/>
          <w:szCs w:val="20"/>
        </w:rPr>
        <w:t>о</w:t>
      </w:r>
      <w:r w:rsidRPr="00A563CF">
        <w:rPr>
          <w:rFonts w:ascii="Times New Roman" w:hAnsi="Times New Roman" w:cs="Times New Roman"/>
          <w:sz w:val="28"/>
          <w:szCs w:val="28"/>
        </w:rPr>
        <w:t>× Н</w:t>
      </w:r>
      <w:r w:rsidRPr="00A563CF">
        <w:rPr>
          <w:rFonts w:ascii="Times New Roman" w:hAnsi="Times New Roman" w:cs="Times New Roman"/>
          <w:szCs w:val="20"/>
        </w:rPr>
        <w:t>от</w:t>
      </w:r>
      <w:r w:rsidRPr="00A563CF">
        <w:rPr>
          <w:rFonts w:ascii="Times New Roman" w:hAnsi="Times New Roman" w:cs="Times New Roman"/>
          <w:sz w:val="28"/>
          <w:szCs w:val="28"/>
        </w:rPr>
        <w:t>), где:</w:t>
      </w:r>
    </w:p>
    <w:p w:rsidR="00D26E95" w:rsidRPr="00A563CF" w:rsidRDefault="00D26E95" w:rsidP="00D26E95">
      <w:pPr>
        <w:pStyle w:val="ConsPlusNormal1"/>
        <w:jc w:val="both"/>
      </w:pP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за</w:t>
      </w:r>
      <w:proofErr w:type="gramEnd"/>
      <w:r w:rsidRPr="00A563CF">
        <w:rPr>
          <w:rFonts w:ascii="Times New Roman" w:hAnsi="Times New Roman" w:cs="Times New Roman"/>
          <w:sz w:val="28"/>
          <w:szCs w:val="28"/>
        </w:rPr>
        <w:t>работная плата спортсменов;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до</w:t>
      </w:r>
      <w:proofErr w:type="gramEnd"/>
      <w:r w:rsidRPr="00A563CF">
        <w:rPr>
          <w:rFonts w:ascii="Times New Roman" w:hAnsi="Times New Roman" w:cs="Times New Roman"/>
          <w:sz w:val="28"/>
          <w:szCs w:val="28"/>
        </w:rPr>
        <w:t>лжностной оклад;</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Н</w:t>
      </w:r>
      <w:r w:rsidRPr="00A563CF">
        <w:rPr>
          <w:rFonts w:ascii="Times New Roman" w:hAnsi="Times New Roman" w:cs="Times New Roman"/>
          <w:szCs w:val="20"/>
        </w:rPr>
        <w:t>от</w:t>
      </w:r>
      <w:r w:rsidRPr="00A563CF">
        <w:rPr>
          <w:rFonts w:ascii="Times New Roman" w:hAnsi="Times New Roman" w:cs="Times New Roman"/>
          <w:sz w:val="28"/>
          <w:szCs w:val="28"/>
        </w:rPr>
        <w:t>–норматив</w:t>
      </w:r>
      <w:proofErr w:type="gramEnd"/>
      <w:r w:rsidRPr="00A563CF">
        <w:rPr>
          <w:rFonts w:ascii="Times New Roman" w:hAnsi="Times New Roman" w:cs="Times New Roman"/>
          <w:sz w:val="28"/>
          <w:szCs w:val="28"/>
        </w:rPr>
        <w:t xml:space="preserve"> оплаты труда спортсмена за показанный результат (определяется в соответствии с приложением 5 к Положению), %.</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.3. Оплата труда спортсменов учреждения,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.4. Норматив оплаты труда спортсмена пересматривается на первое число каждого месяца при появлении обстоятельств, влияющих на его изменение (изменение результата, показанного спортсменом).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Размер норматива оплаты труда спортсмена устанавливается по нормативу, который действует с первого числа месяца, следующего за месяцем, в котором был показан спортсменом результат, на основании выписки из протоколов соревнований и сохраняется до проведения следующих официальных международных соревнований данного уровня. По всем остальным соревнованиям – в течение одного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Если в период </w:t>
      </w:r>
      <w:proofErr w:type="gramStart"/>
      <w:r w:rsidRPr="00A563CF">
        <w:rPr>
          <w:rFonts w:ascii="Times New Roman" w:hAnsi="Times New Roman" w:cs="Times New Roman"/>
          <w:sz w:val="28"/>
          <w:szCs w:val="28"/>
        </w:rPr>
        <w:t>действия установленного размера норматива оплаты труда</w:t>
      </w:r>
      <w:proofErr w:type="gramEnd"/>
      <w:r w:rsidRPr="00A563CF">
        <w:rPr>
          <w:rFonts w:ascii="Times New Roman" w:hAnsi="Times New Roman" w:cs="Times New Roman"/>
          <w:sz w:val="28"/>
          <w:szCs w:val="28"/>
        </w:rPr>
        <w:t xml:space="preserve"> спортсмен улучшил спортивный результат, размер норматива оплаты соответственно увеличивается и устанавливается новое исчисление срока его действия.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Если спортсмен не показал результат, предусмотренный </w:t>
      </w:r>
      <w:hyperlink w:anchor="P1535" w:tooltip="НОРМАТИВ">
        <w:r w:rsidRPr="00A563CF">
          <w:rPr>
            <w:rFonts w:ascii="Times New Roman" w:hAnsi="Times New Roman" w:cs="Times New Roman"/>
            <w:sz w:val="28"/>
            <w:szCs w:val="28"/>
          </w:rPr>
          <w:t>приложением 5</w:t>
        </w:r>
      </w:hyperlink>
      <w:r w:rsidRPr="00A563CF">
        <w:rPr>
          <w:rFonts w:ascii="Times New Roman" w:hAnsi="Times New Roman" w:cs="Times New Roman"/>
          <w:sz w:val="28"/>
          <w:szCs w:val="28"/>
        </w:rPr>
        <w:t>к Положению, то для исчисления заработной платы устанавливается размер норматива оплаты труда, равный 100 процентам.</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 xml:space="preserve">При заключении трудового договора спортсмену устанавливается </w:t>
      </w:r>
      <w:hyperlink w:anchor="P1535" w:tooltip="НОРМАТИВ">
        <w:r w:rsidRPr="00A563CF">
          <w:rPr>
            <w:rFonts w:ascii="Times New Roman" w:hAnsi="Times New Roman" w:cs="Times New Roman"/>
            <w:sz w:val="28"/>
            <w:szCs w:val="28"/>
          </w:rPr>
          <w:t>норматив</w:t>
        </w:r>
      </w:hyperlink>
      <w:r w:rsidRPr="00A563CF">
        <w:rPr>
          <w:rFonts w:ascii="Times New Roman" w:hAnsi="Times New Roman" w:cs="Times New Roman"/>
          <w:sz w:val="28"/>
          <w:szCs w:val="28"/>
        </w:rPr>
        <w:t xml:space="preserve"> оплаты труда за результат, показанный в составе спортивной сборной команды Краснодарского края, в составе спортивной сборной команды Российской Федерации с территориальной принадлежностью к Краснодарскому краю, и предусмотренный приложением </w:t>
      </w:r>
      <w:r w:rsidR="00805EFC"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 на основании протоколов (выписки из протоколов) соревнований, проходивших не позднее года до даты заключения трудового договора.</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 xml:space="preserve">В случае истечения в период действия режима функционирования «Повышенная готовность» для органов управления и сил территориальной </w:t>
      </w:r>
      <w:r w:rsidRPr="00A563CF">
        <w:rPr>
          <w:rFonts w:ascii="Times New Roman" w:hAnsi="Times New Roman" w:cs="Times New Roman"/>
          <w:sz w:val="28"/>
          <w:szCs w:val="28"/>
        </w:rPr>
        <w:lastRenderedPageBreak/>
        <w:t xml:space="preserve">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срока действия установленного размера </w:t>
      </w:r>
      <w:hyperlink w:anchor="P1535" w:tooltip="НОРМАТИВ">
        <w:r w:rsidRPr="00A563CF">
          <w:rPr>
            <w:rFonts w:ascii="Times New Roman" w:hAnsi="Times New Roman" w:cs="Times New Roman"/>
            <w:sz w:val="28"/>
            <w:szCs w:val="28"/>
          </w:rPr>
          <w:t>норматива</w:t>
        </w:r>
      </w:hyperlink>
      <w:r w:rsidR="005F5E8B" w:rsidRPr="00A563CF">
        <w:t xml:space="preserve"> </w:t>
      </w:r>
      <w:r w:rsidRPr="00A563CF">
        <w:rPr>
          <w:rFonts w:ascii="Times New Roman" w:hAnsi="Times New Roman" w:cs="Times New Roman"/>
          <w:sz w:val="28"/>
          <w:szCs w:val="28"/>
        </w:rPr>
        <w:t xml:space="preserve">оплаты труда спортсменов, предусмотренного приложением </w:t>
      </w:r>
      <w:r w:rsidR="00805EFC"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 в связи с отменой или переносом официальных спортивных соревнований размер</w:t>
      </w:r>
      <w:proofErr w:type="gramEnd"/>
      <w:r w:rsidRPr="00A563CF">
        <w:rPr>
          <w:rFonts w:ascii="Times New Roman" w:hAnsi="Times New Roman" w:cs="Times New Roman"/>
          <w:sz w:val="28"/>
          <w:szCs w:val="28"/>
        </w:rPr>
        <w:t xml:space="preserve"> норматива оплаты труда спортсмена сохраняется до выступления спортсмена на следующих официальных спортивных соревнованиях соответствующего уровня.</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.5. Другие выплаты стимулирующего характера, выплаты компенсационного характера, а также иные выплаты спортсменам производятся в соответствии с разделами 3, 4 и 11 Положения.</w:t>
      </w:r>
    </w:p>
    <w:p w:rsidR="00D26E95" w:rsidRPr="00A563CF" w:rsidRDefault="00D26E95" w:rsidP="00D26E95">
      <w:pPr>
        <w:pStyle w:val="ConsPlusNormal1"/>
        <w:jc w:val="both"/>
        <w:rPr>
          <w:sz w:val="28"/>
          <w:szCs w:val="28"/>
        </w:rPr>
      </w:pPr>
    </w:p>
    <w:p w:rsidR="00D26E95" w:rsidRPr="00A563CF" w:rsidRDefault="005F5E8B"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8</w:t>
      </w:r>
      <w:r w:rsidR="00D26E95" w:rsidRPr="00A563CF">
        <w:rPr>
          <w:rFonts w:ascii="Times New Roman" w:hAnsi="Times New Roman" w:cs="Times New Roman"/>
          <w:b w:val="0"/>
          <w:sz w:val="28"/>
          <w:szCs w:val="28"/>
        </w:rPr>
        <w:t>. Условия оплаты труда других работников учреждения</w:t>
      </w:r>
    </w:p>
    <w:p w:rsidR="00D26E95" w:rsidRPr="00A563CF" w:rsidRDefault="00D26E95" w:rsidP="00D26E95">
      <w:pPr>
        <w:pStyle w:val="ConsPlusNormal1"/>
        <w:jc w:val="both"/>
        <w:rPr>
          <w:sz w:val="28"/>
          <w:szCs w:val="28"/>
        </w:rPr>
      </w:pP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8</w:t>
      </w:r>
      <w:r w:rsidR="00D26E95" w:rsidRPr="00A563CF">
        <w:rPr>
          <w:rFonts w:ascii="Times New Roman" w:hAnsi="Times New Roman" w:cs="Times New Roman"/>
          <w:sz w:val="28"/>
          <w:szCs w:val="28"/>
        </w:rPr>
        <w:t xml:space="preserve">.1. Размеры окладов (должностных окладов) других работников учреждения устанавливаются на основе минимальных размеров </w:t>
      </w:r>
      <w:proofErr w:type="gramStart"/>
      <w:r w:rsidR="00D26E95" w:rsidRPr="00A563CF">
        <w:rPr>
          <w:rFonts w:ascii="Times New Roman" w:hAnsi="Times New Roman" w:cs="Times New Roman"/>
          <w:sz w:val="28"/>
          <w:szCs w:val="28"/>
        </w:rPr>
        <w:t>окладов</w:t>
      </w:r>
      <w:proofErr w:type="gramEnd"/>
      <w:r w:rsidR="00D26E95"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w:t>
      </w:r>
      <w:r w:rsidR="00805EFC" w:rsidRPr="00A563CF">
        <w:rPr>
          <w:rFonts w:ascii="Times New Roman" w:hAnsi="Times New Roman" w:cs="Times New Roman"/>
          <w:sz w:val="28"/>
          <w:szCs w:val="28"/>
        </w:rPr>
        <w:t>я</w:t>
      </w:r>
      <w:r w:rsidR="00D26E95" w:rsidRPr="00A563CF">
        <w:rPr>
          <w:rFonts w:ascii="Times New Roman" w:hAnsi="Times New Roman" w:cs="Times New Roman"/>
          <w:sz w:val="28"/>
          <w:szCs w:val="28"/>
        </w:rPr>
        <w:t xml:space="preserve"> </w:t>
      </w:r>
      <w:r w:rsidR="002E4983" w:rsidRPr="00A563CF">
        <w:rPr>
          <w:rFonts w:ascii="Times New Roman" w:hAnsi="Times New Roman" w:cs="Times New Roman"/>
          <w:sz w:val="28"/>
          <w:szCs w:val="28"/>
        </w:rPr>
        <w:t>3</w:t>
      </w:r>
      <w:r w:rsidR="00D26E95"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Заработная плата работников учреждения определяется по формуле:</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D26E95" w:rsidP="00D26E95">
      <w:pPr>
        <w:pStyle w:val="ConsPlusNormal1"/>
        <w:jc w:val="center"/>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proofErr w:type="gramStart"/>
      <w:r w:rsidRPr="00A563CF">
        <w:rPr>
          <w:rFonts w:ascii="Times New Roman" w:hAnsi="Times New Roman" w:cs="Times New Roman"/>
          <w:sz w:val="28"/>
          <w:szCs w:val="28"/>
        </w:rPr>
        <w:t xml:space="preserve"> = Д</w:t>
      </w:r>
      <w:proofErr w:type="gramEnd"/>
      <w:r w:rsidRPr="00A563CF">
        <w:rPr>
          <w:rFonts w:ascii="Times New Roman" w:hAnsi="Times New Roman" w:cs="Times New Roman"/>
          <w:szCs w:val="20"/>
        </w:rPr>
        <w:t>о</w:t>
      </w:r>
      <w:r w:rsidRPr="00A563CF">
        <w:rPr>
          <w:rFonts w:ascii="Times New Roman" w:hAnsi="Times New Roman" w:cs="Times New Roman"/>
          <w:sz w:val="28"/>
          <w:szCs w:val="28"/>
        </w:rPr>
        <w:t xml:space="preserve"> + (</w:t>
      </w:r>
      <w:proofErr w:type="spellStart"/>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×П</w:t>
      </w:r>
      <w:r w:rsidRPr="00A563CF">
        <w:rPr>
          <w:rFonts w:ascii="Times New Roman" w:hAnsi="Times New Roman" w:cs="Times New Roman"/>
          <w:szCs w:val="20"/>
        </w:rPr>
        <w:t>пк</w:t>
      </w:r>
      <w:proofErr w:type="spellEnd"/>
      <w:r w:rsidRPr="00A563CF">
        <w:rPr>
          <w:rFonts w:ascii="Times New Roman" w:hAnsi="Times New Roman" w:cs="Times New Roman"/>
          <w:sz w:val="28"/>
          <w:szCs w:val="28"/>
        </w:rPr>
        <w:t>), где:</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за</w:t>
      </w:r>
      <w:proofErr w:type="gramEnd"/>
      <w:r w:rsidRPr="00A563CF">
        <w:rPr>
          <w:rFonts w:ascii="Times New Roman" w:hAnsi="Times New Roman" w:cs="Times New Roman"/>
          <w:sz w:val="28"/>
          <w:szCs w:val="28"/>
        </w:rPr>
        <w:t>работная плата работников;</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–должностной</w:t>
      </w:r>
      <w:proofErr w:type="gramEnd"/>
      <w:r w:rsidRPr="00A563CF">
        <w:rPr>
          <w:rFonts w:ascii="Times New Roman" w:hAnsi="Times New Roman" w:cs="Times New Roman"/>
          <w:sz w:val="28"/>
          <w:szCs w:val="28"/>
        </w:rPr>
        <w:t xml:space="preserve"> оклад;</w:t>
      </w: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П</w:t>
      </w:r>
      <w:r w:rsidRPr="00A563CF">
        <w:rPr>
          <w:rFonts w:ascii="Times New Roman" w:hAnsi="Times New Roman" w:cs="Times New Roman"/>
          <w:szCs w:val="20"/>
        </w:rPr>
        <w:t>пк</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пе</w:t>
      </w:r>
      <w:proofErr w:type="gramEnd"/>
      <w:r w:rsidRPr="00A563CF">
        <w:rPr>
          <w:rFonts w:ascii="Times New Roman" w:hAnsi="Times New Roman" w:cs="Times New Roman"/>
          <w:sz w:val="28"/>
          <w:szCs w:val="28"/>
        </w:rPr>
        <w:t xml:space="preserve">рсональный повышающий </w:t>
      </w:r>
      <w:hyperlink w:anchor="P471" w:tooltip="ПЕРСОНАЛЬНЫЕ ПОВЫШАЮЩИЕ КОЭФФИЦИЕНТЫ">
        <w:r w:rsidRPr="00A563CF">
          <w:rPr>
            <w:rFonts w:ascii="Times New Roman" w:hAnsi="Times New Roman" w:cs="Times New Roman"/>
            <w:sz w:val="28"/>
            <w:szCs w:val="28"/>
          </w:rPr>
          <w:t>коэффициент</w:t>
        </w:r>
      </w:hyperlink>
      <w:r w:rsidRPr="00A563CF">
        <w:rPr>
          <w:rFonts w:ascii="Times New Roman" w:hAnsi="Times New Roman" w:cs="Times New Roman"/>
          <w:sz w:val="28"/>
          <w:szCs w:val="28"/>
        </w:rPr>
        <w:t xml:space="preserve"> (определяется в соответствии с приложением </w:t>
      </w:r>
      <w:r w:rsidR="00E730CB" w:rsidRPr="00A563CF">
        <w:rPr>
          <w:rFonts w:ascii="Times New Roman" w:hAnsi="Times New Roman" w:cs="Times New Roman"/>
          <w:sz w:val="28"/>
          <w:szCs w:val="28"/>
        </w:rPr>
        <w:t>5</w:t>
      </w:r>
      <w:r w:rsidRPr="00A563CF">
        <w:rPr>
          <w:rFonts w:ascii="Times New Roman" w:hAnsi="Times New Roman" w:cs="Times New Roman"/>
          <w:sz w:val="28"/>
          <w:szCs w:val="28"/>
        </w:rPr>
        <w:t xml:space="preserve"> к Положению).</w:t>
      </w:r>
    </w:p>
    <w:p w:rsidR="00D26E95" w:rsidRPr="00A563CF" w:rsidRDefault="00E730C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8</w:t>
      </w:r>
      <w:r w:rsidR="00D26E95" w:rsidRPr="00A563CF">
        <w:rPr>
          <w:rFonts w:ascii="Times New Roman" w:hAnsi="Times New Roman" w:cs="Times New Roman"/>
          <w:sz w:val="28"/>
          <w:szCs w:val="28"/>
        </w:rPr>
        <w:t>.2. За результативное участие в подготовке спортсменов к официальным межрегиональным, всероссийским и международным соревнованиям по решению руководителя учреждения работникам к должностному окладу, ставке заработной платы устанавливается выплата стимулирующего характера (</w:t>
      </w:r>
      <w:hyperlink w:anchor="P681" w:tooltip="НОРМАТИВ">
        <w:r w:rsidR="00D26E95" w:rsidRPr="00A563CF">
          <w:rPr>
            <w:rFonts w:ascii="Times New Roman" w:hAnsi="Times New Roman" w:cs="Times New Roman"/>
            <w:sz w:val="28"/>
            <w:szCs w:val="28"/>
          </w:rPr>
          <w:t xml:space="preserve">приложение </w:t>
        </w:r>
        <w:r w:rsidRPr="00A563CF">
          <w:rPr>
            <w:rFonts w:ascii="Times New Roman" w:hAnsi="Times New Roman" w:cs="Times New Roman"/>
            <w:sz w:val="28"/>
            <w:szCs w:val="28"/>
          </w:rPr>
          <w:t>7</w:t>
        </w:r>
      </w:hyperlink>
      <w:r w:rsidR="00805EFC" w:rsidRPr="00A563CF">
        <w:t xml:space="preserve"> </w:t>
      </w:r>
      <w:r w:rsidR="00D26E95" w:rsidRPr="00A563CF">
        <w:rPr>
          <w:rFonts w:ascii="Times New Roman" w:hAnsi="Times New Roman" w:cs="Times New Roman"/>
          <w:sz w:val="28"/>
          <w:szCs w:val="28"/>
        </w:rPr>
        <w:t>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Стимулирующая выплата направлена на стимулирование работников учреждения к качественному результату труда, а также поощрение за выполненную работу.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Стимулирующая выплата устанавливается за результат, показанный спортсменами в официальных межрегиональных, всероссийских и </w:t>
      </w:r>
      <w:r w:rsidRPr="00A563CF">
        <w:rPr>
          <w:rFonts w:ascii="Times New Roman" w:hAnsi="Times New Roman" w:cs="Times New Roman"/>
          <w:sz w:val="28"/>
          <w:szCs w:val="28"/>
        </w:rPr>
        <w:lastRenderedPageBreak/>
        <w:t>международных соревнованиях, проходящих: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первом полугодии календарного года (с 1 января по 30 июня текущего года) – назначается с 1 июля текущего года и действует до 31 декабря текущего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во втором полугодии календарного года (с 1 июля по 31 декабря текущего года) – назначается с 1 января следующего календарного года и действует до 30 июня следующего календарного года.</w:t>
      </w:r>
    </w:p>
    <w:p w:rsidR="00D26E95" w:rsidRPr="00377560" w:rsidRDefault="005F5E8B" w:rsidP="002E4983">
      <w:pPr>
        <w:pStyle w:val="ConsPlusNormal1"/>
        <w:ind w:firstLine="709"/>
        <w:jc w:val="both"/>
        <w:rPr>
          <w:rFonts w:ascii="Times New Roman" w:hAnsi="Times New Roman" w:cs="Times New Roman"/>
          <w:sz w:val="28"/>
          <w:szCs w:val="28"/>
        </w:rPr>
      </w:pPr>
      <w:r w:rsidRPr="00377560">
        <w:rPr>
          <w:rFonts w:ascii="Times New Roman" w:hAnsi="Times New Roman" w:cs="Times New Roman"/>
          <w:sz w:val="28"/>
          <w:szCs w:val="28"/>
        </w:rPr>
        <w:t>8</w:t>
      </w:r>
      <w:r w:rsidR="002E4983" w:rsidRPr="00377560">
        <w:rPr>
          <w:rFonts w:ascii="Times New Roman" w:hAnsi="Times New Roman" w:cs="Times New Roman"/>
          <w:sz w:val="28"/>
          <w:szCs w:val="28"/>
        </w:rPr>
        <w:t xml:space="preserve">.3. </w:t>
      </w:r>
      <w:r w:rsidR="00D26E95" w:rsidRPr="00377560">
        <w:rPr>
          <w:rFonts w:ascii="Times New Roman" w:hAnsi="Times New Roman" w:cs="Times New Roman"/>
          <w:sz w:val="28"/>
          <w:szCs w:val="28"/>
        </w:rPr>
        <w:t xml:space="preserve">Другие выплаты стимулирующего характера, выплаты компенсационного характера, а также иные выплаты работникам производятся в соответствии с разделами 3, 4 и </w:t>
      </w:r>
      <w:r w:rsidRPr="00377560">
        <w:rPr>
          <w:rFonts w:ascii="Times New Roman" w:hAnsi="Times New Roman" w:cs="Times New Roman"/>
          <w:sz w:val="28"/>
          <w:szCs w:val="28"/>
        </w:rPr>
        <w:t>9</w:t>
      </w:r>
      <w:r w:rsidR="00D26E95" w:rsidRPr="00377560">
        <w:rPr>
          <w:rFonts w:ascii="Times New Roman" w:hAnsi="Times New Roman" w:cs="Times New Roman"/>
          <w:sz w:val="28"/>
          <w:szCs w:val="28"/>
        </w:rPr>
        <w:t xml:space="preserve"> Положения.</w:t>
      </w:r>
    </w:p>
    <w:p w:rsidR="00D26E95" w:rsidRPr="00377560" w:rsidRDefault="00D26E95" w:rsidP="00377560">
      <w:pPr>
        <w:pStyle w:val="ConsPlusNormal1"/>
        <w:rPr>
          <w:rFonts w:ascii="Times New Roman" w:hAnsi="Times New Roman" w:cs="Times New Roman"/>
          <w:b/>
          <w:sz w:val="28"/>
          <w:szCs w:val="28"/>
        </w:rPr>
      </w:pPr>
    </w:p>
    <w:p w:rsidR="00D26E95" w:rsidRPr="00377560" w:rsidRDefault="005F5E8B" w:rsidP="00D26E95">
      <w:pPr>
        <w:pStyle w:val="ConsPlusNormal1"/>
        <w:jc w:val="center"/>
        <w:rPr>
          <w:rFonts w:ascii="Times New Roman" w:hAnsi="Times New Roman" w:cs="Times New Roman"/>
          <w:sz w:val="28"/>
          <w:szCs w:val="28"/>
        </w:rPr>
      </w:pPr>
      <w:r w:rsidRPr="00377560">
        <w:rPr>
          <w:rFonts w:ascii="Times New Roman" w:hAnsi="Times New Roman" w:cs="Times New Roman"/>
          <w:sz w:val="28"/>
          <w:szCs w:val="28"/>
        </w:rPr>
        <w:t>9</w:t>
      </w:r>
      <w:r w:rsidR="00D26E95" w:rsidRPr="00377560">
        <w:rPr>
          <w:rFonts w:ascii="Times New Roman" w:hAnsi="Times New Roman" w:cs="Times New Roman"/>
          <w:sz w:val="28"/>
          <w:szCs w:val="28"/>
        </w:rPr>
        <w:t xml:space="preserve">. Другие вопросы оплаты труда </w:t>
      </w:r>
    </w:p>
    <w:p w:rsidR="00D26E95" w:rsidRPr="00377560" w:rsidRDefault="00D26E95" w:rsidP="00377560">
      <w:pPr>
        <w:pStyle w:val="ConsPlusNormal1"/>
        <w:jc w:val="both"/>
        <w:rPr>
          <w:rFonts w:ascii="Times New Roman" w:hAnsi="Times New Roman" w:cs="Times New Roman"/>
          <w:sz w:val="28"/>
          <w:szCs w:val="28"/>
        </w:rPr>
      </w:pPr>
    </w:p>
    <w:p w:rsidR="00D26E95" w:rsidRPr="00A563CF" w:rsidRDefault="005F5E8B" w:rsidP="00D26E95">
      <w:pPr>
        <w:pStyle w:val="ConsPlusNormal1"/>
        <w:ind w:firstLine="709"/>
        <w:jc w:val="both"/>
        <w:rPr>
          <w:rFonts w:ascii="Times New Roman" w:hAnsi="Times New Roman" w:cs="Times New Roman"/>
          <w:sz w:val="28"/>
          <w:szCs w:val="28"/>
        </w:rPr>
      </w:pPr>
      <w:r w:rsidRPr="00377560">
        <w:rPr>
          <w:rFonts w:ascii="Times New Roman" w:hAnsi="Times New Roman" w:cs="Times New Roman"/>
          <w:sz w:val="28"/>
          <w:szCs w:val="28"/>
        </w:rPr>
        <w:t>9</w:t>
      </w:r>
      <w:r w:rsidR="00D26E95" w:rsidRPr="00377560">
        <w:rPr>
          <w:rFonts w:ascii="Times New Roman" w:hAnsi="Times New Roman" w:cs="Times New Roman"/>
          <w:sz w:val="28"/>
          <w:szCs w:val="28"/>
        </w:rPr>
        <w:t>.1. Из фонда оплаты труда учреждения работникам (в том числе руководителю учреждения, его заместителям и главному бухгалтеру) может предоставляться материальная помощь в порядке и на условиях, определенных</w:t>
      </w:r>
      <w:r w:rsidR="00D26E95" w:rsidRPr="00A563CF">
        <w:rPr>
          <w:rFonts w:ascii="Times New Roman" w:hAnsi="Times New Roman" w:cs="Times New Roman"/>
          <w:sz w:val="28"/>
          <w:szCs w:val="28"/>
        </w:rPr>
        <w:t xml:space="preserve"> правовым актом </w:t>
      </w:r>
      <w:r w:rsidRPr="00A563CF">
        <w:rPr>
          <w:rFonts w:ascii="Times New Roman" w:hAnsi="Times New Roman" w:cs="Times New Roman"/>
          <w:sz w:val="28"/>
          <w:szCs w:val="28"/>
        </w:rPr>
        <w:t>администрации муниципального образования Темрюкский район</w:t>
      </w:r>
      <w:r w:rsidR="00D26E95" w:rsidRPr="00A563CF">
        <w:rPr>
          <w:rFonts w:ascii="Times New Roman" w:hAnsi="Times New Roman" w:cs="Times New Roman"/>
          <w:sz w:val="28"/>
          <w:szCs w:val="28"/>
        </w:rPr>
        <w:t>, локальным нормативным актом учреждения и (или) коллективным договором.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оказании материальной помощи работникам учреждения и ее конкретных размерах</w:t>
      </w:r>
      <w:r w:rsidR="005019D0" w:rsidRPr="00A563CF">
        <w:rPr>
          <w:rFonts w:ascii="Times New Roman" w:hAnsi="Times New Roman" w:cs="Times New Roman"/>
          <w:sz w:val="28"/>
          <w:szCs w:val="28"/>
        </w:rPr>
        <w:t xml:space="preserve"> </w:t>
      </w:r>
      <w:r w:rsidRPr="00A563CF">
        <w:rPr>
          <w:rFonts w:ascii="Times New Roman" w:hAnsi="Times New Roman" w:cs="Times New Roman"/>
          <w:sz w:val="28"/>
          <w:szCs w:val="28"/>
        </w:rPr>
        <w:t>принимает руководитель учреждения на основании письменного заявления работника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оказании материальной помощи руководителю учреждения и ее конкретных размерах принимает министерство.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Материальная помощь выплачивается в следующих случаях: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смерти близкого родственника или работника (в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при представлении свидетельства о смерти и документов, подтверждающих родство);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рождения ребенка (при представлении свидетельства о рождении ребенка);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особой нуждаемости в лечении и восстановлении здоровья в связи с увечьем (ранением, травмой, контузией), заболеванием, не</w:t>
      </w:r>
      <w:bookmarkStart w:id="8" w:name="_GoBack"/>
      <w:bookmarkEnd w:id="8"/>
      <w:r w:rsidRPr="00A563CF">
        <w:rPr>
          <w:rFonts w:ascii="Times New Roman" w:hAnsi="Times New Roman" w:cs="Times New Roman"/>
          <w:sz w:val="28"/>
          <w:szCs w:val="28"/>
        </w:rPr>
        <w:t>счастным случаем, аварией (при представлении соответствующих медицинских справок, заключений и других подтверждающих документов);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утраты личного имущества в результате пожара или стихийного бедствия либо в результате противоправных действий третьих лиц (при представлении справок из соответствующих органов местного самоуправления, внутренних дел, противопожарной службы и другого);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временной утраты трудоспособности более 4 месяцев и установления инвалидности, получения профессионального заболевания;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 не связанных с исполнением работниками учреждения трудовых обязанностей,– многодетным, малообеспеченным семьям на лечение и (или) приобретение дорогостоящих медицинских препаратов.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lastRenderedPageBreak/>
        <w:t>Размер материальной помощи максимальным размером не ограничивается.</w:t>
      </w:r>
    </w:p>
    <w:p w:rsidR="00D26E95" w:rsidRPr="00A563CF" w:rsidRDefault="002E498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.2. Месячная заработная плата работников учреждений, отработавших</w:t>
      </w:r>
      <w:r w:rsidR="00F45568"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норму рабочего времени и выполнивших нормы труда (трудовые обязанности),</w:t>
      </w:r>
      <w:r w:rsidR="00F45568"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 xml:space="preserve">не может быть ниже утвержденного на федеральном уровне минимального </w:t>
      </w:r>
      <w:proofErr w:type="gramStart"/>
      <w:r w:rsidR="00D26E95" w:rsidRPr="00A563CF">
        <w:rPr>
          <w:rFonts w:ascii="Times New Roman" w:hAnsi="Times New Roman" w:cs="Times New Roman"/>
          <w:sz w:val="28"/>
          <w:szCs w:val="28"/>
        </w:rPr>
        <w:t>размера оплаты труда</w:t>
      </w:r>
      <w:proofErr w:type="gramEnd"/>
      <w:r w:rsidR="00D26E95" w:rsidRPr="00A563CF">
        <w:rPr>
          <w:rFonts w:ascii="Times New Roman" w:hAnsi="Times New Roman" w:cs="Times New Roman"/>
          <w:sz w:val="28"/>
          <w:szCs w:val="28"/>
        </w:rPr>
        <w:t>.</w:t>
      </w:r>
    </w:p>
    <w:p w:rsidR="00D26E95" w:rsidRPr="00A563CF" w:rsidRDefault="00D26E95" w:rsidP="00F45568">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Из фонда оплаты труда учреждения выплачивается доплата до минимального </w:t>
      </w:r>
      <w:proofErr w:type="gramStart"/>
      <w:r w:rsidRPr="00A563CF">
        <w:rPr>
          <w:rFonts w:ascii="Times New Roman" w:hAnsi="Times New Roman" w:cs="Times New Roman"/>
          <w:sz w:val="28"/>
          <w:szCs w:val="28"/>
        </w:rPr>
        <w:t>размера оплаты труда</w:t>
      </w:r>
      <w:proofErr w:type="gramEnd"/>
      <w:r w:rsidRPr="00A563CF">
        <w:rPr>
          <w:rFonts w:ascii="Times New Roman" w:hAnsi="Times New Roman" w:cs="Times New Roman"/>
          <w:sz w:val="28"/>
          <w:szCs w:val="28"/>
        </w:rPr>
        <w:t xml:space="preserve"> в случае, когда размер месячной заработной платы</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работника учреждения, полностью отработавшего за этот период норму рабочего времени и выполнившего нормы труда (трудовые обязанности),</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составил</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меньше минимального размера оплаты труда, установленного на федеральном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уровне.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 расчете доплаты до минимального </w:t>
      </w:r>
      <w:proofErr w:type="gramStart"/>
      <w:r w:rsidRPr="00A563CF">
        <w:rPr>
          <w:rFonts w:ascii="Times New Roman" w:hAnsi="Times New Roman" w:cs="Times New Roman"/>
          <w:sz w:val="28"/>
          <w:szCs w:val="28"/>
        </w:rPr>
        <w:t>размера оплаты труда</w:t>
      </w:r>
      <w:proofErr w:type="gramEnd"/>
      <w:r w:rsidRPr="00A563CF">
        <w:rPr>
          <w:rFonts w:ascii="Times New Roman" w:hAnsi="Times New Roman" w:cs="Times New Roman"/>
          <w:sz w:val="28"/>
          <w:szCs w:val="28"/>
        </w:rPr>
        <w:t xml:space="preserve"> в состав заработной платы, не превышающей минимального размера оплаты труда, не</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включаются выплаты компенсационного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за выполнение работником в течение установленной продолжительности</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рабочего дня (смены) наряду с работой, определенной трудовым договором,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дополнительной работы по другой или такой же профессии (должности) путем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совмещения профессий (должностей), расширения зон обслуживания, увеличения объема работ, исполнения обязанностей временно отсутствующего работника;</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в выходные и нерабочие праздничные дни, сверхурочную работу;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в ночное время;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D26E95" w:rsidRPr="00A563CF" w:rsidRDefault="002E498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.3. Учреждения вправе устанавливать сдельные системы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в отношении которых</w:t>
      </w:r>
      <w:r w:rsidR="00910DB0"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она применяется, исходя из производственной необходимости и экономической</w:t>
      </w:r>
      <w:r w:rsidR="00910DB0"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целесообразности.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Необходимым условием введения сдельной системы оплаты труда является</w:t>
      </w:r>
      <w:r w:rsidR="00910DB0" w:rsidRPr="00A563CF">
        <w:rPr>
          <w:rFonts w:ascii="Times New Roman" w:hAnsi="Times New Roman" w:cs="Times New Roman"/>
          <w:sz w:val="28"/>
          <w:szCs w:val="28"/>
        </w:rPr>
        <w:t xml:space="preserve"> </w:t>
      </w:r>
      <w:r w:rsidRPr="00A563CF">
        <w:rPr>
          <w:rFonts w:ascii="Times New Roman" w:hAnsi="Times New Roman" w:cs="Times New Roman"/>
          <w:sz w:val="28"/>
          <w:szCs w:val="28"/>
        </w:rPr>
        <w:t>наличие утвержденных учреждением норм</w:t>
      </w:r>
      <w:r w:rsidR="00910DB0"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труда и сдельных расценок.</w:t>
      </w:r>
    </w:p>
    <w:p w:rsidR="00D26E95" w:rsidRPr="00A563CF" w:rsidRDefault="00D26E95" w:rsidP="00D26E95">
      <w:pPr>
        <w:pStyle w:val="ConsPlusNormal1"/>
        <w:jc w:val="both"/>
        <w:rPr>
          <w:sz w:val="28"/>
          <w:szCs w:val="28"/>
        </w:rPr>
      </w:pPr>
    </w:p>
    <w:p w:rsidR="00D26E95" w:rsidRPr="00A563CF" w:rsidRDefault="00D26E95" w:rsidP="00D26E95">
      <w:pPr>
        <w:pStyle w:val="ConsPlusNormal1"/>
        <w:jc w:val="both"/>
        <w:rPr>
          <w:sz w:val="28"/>
          <w:szCs w:val="28"/>
        </w:rPr>
      </w:pPr>
    </w:p>
    <w:p w:rsidR="005828CA" w:rsidRPr="00A563CF" w:rsidRDefault="005828CA" w:rsidP="005828CA">
      <w:pPr>
        <w:pStyle w:val="s1"/>
        <w:spacing w:before="0" w:beforeAutospacing="0" w:after="0" w:afterAutospacing="0"/>
        <w:jc w:val="both"/>
        <w:rPr>
          <w:sz w:val="28"/>
          <w:szCs w:val="28"/>
        </w:rPr>
      </w:pPr>
      <w:r w:rsidRPr="00A563CF">
        <w:rPr>
          <w:sz w:val="28"/>
          <w:szCs w:val="28"/>
        </w:rPr>
        <w:t>Заместитель главы</w:t>
      </w:r>
    </w:p>
    <w:p w:rsidR="005828CA" w:rsidRPr="00A563CF" w:rsidRDefault="005828CA" w:rsidP="005828CA">
      <w:pPr>
        <w:pStyle w:val="s1"/>
        <w:spacing w:before="0" w:beforeAutospacing="0" w:after="0" w:afterAutospacing="0"/>
        <w:jc w:val="both"/>
        <w:rPr>
          <w:sz w:val="28"/>
          <w:szCs w:val="28"/>
        </w:rPr>
      </w:pPr>
      <w:r w:rsidRPr="00A563CF">
        <w:rPr>
          <w:sz w:val="28"/>
          <w:szCs w:val="28"/>
        </w:rPr>
        <w:t>муниципального образования</w:t>
      </w:r>
    </w:p>
    <w:p w:rsidR="00197210" w:rsidRDefault="005828CA" w:rsidP="0058511F">
      <w:pPr>
        <w:jc w:val="both"/>
      </w:pPr>
      <w:r w:rsidRPr="00A563CF">
        <w:rPr>
          <w:sz w:val="28"/>
          <w:szCs w:val="28"/>
        </w:rPr>
        <w:t>Темрюкский район</w:t>
      </w:r>
      <w:r>
        <w:rPr>
          <w:sz w:val="28"/>
          <w:szCs w:val="28"/>
        </w:rPr>
        <w:t xml:space="preserve">                                                                                   И.И. </w:t>
      </w:r>
      <w:proofErr w:type="spellStart"/>
      <w:r>
        <w:rPr>
          <w:sz w:val="28"/>
          <w:szCs w:val="28"/>
        </w:rPr>
        <w:t>Костюк</w:t>
      </w:r>
      <w:proofErr w:type="spellEnd"/>
    </w:p>
    <w:sectPr w:rsidR="00197210" w:rsidSect="00E75681">
      <w:headerReference w:type="default" r:id="rId9"/>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63A" w:rsidRDefault="00CD663A" w:rsidP="00E75681">
      <w:r>
        <w:separator/>
      </w:r>
    </w:p>
  </w:endnote>
  <w:endnote w:type="continuationSeparator" w:id="1">
    <w:p w:rsidR="00CD663A" w:rsidRDefault="00CD663A" w:rsidP="00E756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63A" w:rsidRDefault="00CD663A" w:rsidP="00E75681">
      <w:r>
        <w:separator/>
      </w:r>
    </w:p>
  </w:footnote>
  <w:footnote w:type="continuationSeparator" w:id="1">
    <w:p w:rsidR="00CD663A" w:rsidRDefault="00CD663A" w:rsidP="00E75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56329"/>
      <w:docPartObj>
        <w:docPartGallery w:val="Page Numbers (Top of Page)"/>
        <w:docPartUnique/>
      </w:docPartObj>
    </w:sdtPr>
    <w:sdtEndPr>
      <w:rPr>
        <w:rFonts w:ascii="Times New Roman" w:hAnsi="Times New Roman" w:cs="Times New Roman"/>
        <w:sz w:val="28"/>
        <w:szCs w:val="28"/>
      </w:rPr>
    </w:sdtEndPr>
    <w:sdtContent>
      <w:p w:rsidR="00CD663A" w:rsidRPr="00E75681" w:rsidRDefault="008C3EAE">
        <w:pPr>
          <w:pStyle w:val="a4"/>
          <w:jc w:val="center"/>
          <w:rPr>
            <w:rFonts w:ascii="Times New Roman" w:hAnsi="Times New Roman" w:cs="Times New Roman"/>
            <w:sz w:val="28"/>
            <w:szCs w:val="28"/>
          </w:rPr>
        </w:pPr>
        <w:r w:rsidRPr="00E75681">
          <w:rPr>
            <w:rFonts w:ascii="Times New Roman" w:hAnsi="Times New Roman" w:cs="Times New Roman"/>
            <w:sz w:val="28"/>
            <w:szCs w:val="28"/>
          </w:rPr>
          <w:fldChar w:fldCharType="begin"/>
        </w:r>
        <w:r w:rsidR="00CD663A" w:rsidRPr="00E75681">
          <w:rPr>
            <w:rFonts w:ascii="Times New Roman" w:hAnsi="Times New Roman" w:cs="Times New Roman"/>
            <w:sz w:val="28"/>
            <w:szCs w:val="28"/>
          </w:rPr>
          <w:instrText xml:space="preserve"> PAGE   \* MERGEFORMAT </w:instrText>
        </w:r>
        <w:r w:rsidRPr="00E75681">
          <w:rPr>
            <w:rFonts w:ascii="Times New Roman" w:hAnsi="Times New Roman" w:cs="Times New Roman"/>
            <w:sz w:val="28"/>
            <w:szCs w:val="28"/>
          </w:rPr>
          <w:fldChar w:fldCharType="separate"/>
        </w:r>
        <w:r w:rsidR="002C5554">
          <w:rPr>
            <w:rFonts w:ascii="Times New Roman" w:hAnsi="Times New Roman" w:cs="Times New Roman"/>
            <w:noProof/>
            <w:sz w:val="28"/>
            <w:szCs w:val="28"/>
          </w:rPr>
          <w:t>20</w:t>
        </w:r>
        <w:r w:rsidRPr="00E75681">
          <w:rPr>
            <w:rFonts w:ascii="Times New Roman" w:hAnsi="Times New Roman" w:cs="Times New Roman"/>
            <w:sz w:val="28"/>
            <w:szCs w:val="28"/>
          </w:rPr>
          <w:fldChar w:fldCharType="end"/>
        </w:r>
      </w:p>
    </w:sdtContent>
  </w:sdt>
  <w:p w:rsidR="00CD663A" w:rsidRDefault="00CD663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26E95"/>
    <w:rsid w:val="00086395"/>
    <w:rsid w:val="000C6782"/>
    <w:rsid w:val="000E0436"/>
    <w:rsid w:val="000E6203"/>
    <w:rsid w:val="00197210"/>
    <w:rsid w:val="001C2E7E"/>
    <w:rsid w:val="00274A9D"/>
    <w:rsid w:val="00296214"/>
    <w:rsid w:val="002B32C8"/>
    <w:rsid w:val="002C5554"/>
    <w:rsid w:val="002E4983"/>
    <w:rsid w:val="00377560"/>
    <w:rsid w:val="003F7D79"/>
    <w:rsid w:val="004177FB"/>
    <w:rsid w:val="00444135"/>
    <w:rsid w:val="00490123"/>
    <w:rsid w:val="004D65DF"/>
    <w:rsid w:val="005019D0"/>
    <w:rsid w:val="00537446"/>
    <w:rsid w:val="00551355"/>
    <w:rsid w:val="00570138"/>
    <w:rsid w:val="00580E4F"/>
    <w:rsid w:val="005828CA"/>
    <w:rsid w:val="0058511F"/>
    <w:rsid w:val="0059550E"/>
    <w:rsid w:val="005A40DA"/>
    <w:rsid w:val="005B6232"/>
    <w:rsid w:val="005D1155"/>
    <w:rsid w:val="005D32F2"/>
    <w:rsid w:val="005F5E8B"/>
    <w:rsid w:val="006971CD"/>
    <w:rsid w:val="006B3B05"/>
    <w:rsid w:val="006F0CC8"/>
    <w:rsid w:val="006F710C"/>
    <w:rsid w:val="00725EBC"/>
    <w:rsid w:val="00793CD4"/>
    <w:rsid w:val="00805EFC"/>
    <w:rsid w:val="00883182"/>
    <w:rsid w:val="008A21F6"/>
    <w:rsid w:val="008C3EAE"/>
    <w:rsid w:val="00903CD1"/>
    <w:rsid w:val="00910DB0"/>
    <w:rsid w:val="00937A3E"/>
    <w:rsid w:val="00946B4F"/>
    <w:rsid w:val="009B1439"/>
    <w:rsid w:val="00A563CF"/>
    <w:rsid w:val="00AA18B3"/>
    <w:rsid w:val="00AA68F9"/>
    <w:rsid w:val="00BF3FBF"/>
    <w:rsid w:val="00C23799"/>
    <w:rsid w:val="00C41A99"/>
    <w:rsid w:val="00C61E77"/>
    <w:rsid w:val="00CC516C"/>
    <w:rsid w:val="00CD663A"/>
    <w:rsid w:val="00CF2474"/>
    <w:rsid w:val="00CF68E7"/>
    <w:rsid w:val="00D26E95"/>
    <w:rsid w:val="00DB4A4B"/>
    <w:rsid w:val="00DE1C8D"/>
    <w:rsid w:val="00E45A80"/>
    <w:rsid w:val="00E51D9A"/>
    <w:rsid w:val="00E730CB"/>
    <w:rsid w:val="00E75681"/>
    <w:rsid w:val="00F45568"/>
    <w:rsid w:val="00F47CEB"/>
    <w:rsid w:val="00F73DCC"/>
    <w:rsid w:val="00F73E1D"/>
    <w:rsid w:val="00FC7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E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9721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7210"/>
    <w:rPr>
      <w:rFonts w:ascii="Arial" w:eastAsiaTheme="minorEastAsia" w:hAnsi="Arial" w:cs="Arial"/>
      <w:b/>
      <w:bCs/>
      <w:color w:val="26282F"/>
      <w:sz w:val="24"/>
      <w:szCs w:val="24"/>
      <w:lang w:eastAsia="ru-RU"/>
    </w:rPr>
  </w:style>
  <w:style w:type="character" w:customStyle="1" w:styleId="a3">
    <w:name w:val="Верхний колонтитул Знак"/>
    <w:basedOn w:val="a0"/>
    <w:link w:val="a4"/>
    <w:uiPriority w:val="99"/>
    <w:rsid w:val="00D26E95"/>
    <w:rPr>
      <w:rFonts w:eastAsiaTheme="minorEastAsia"/>
      <w:lang w:eastAsia="ru-RU"/>
    </w:rPr>
  </w:style>
  <w:style w:type="paragraph" w:styleId="a4">
    <w:name w:val="header"/>
    <w:basedOn w:val="a"/>
    <w:link w:val="a3"/>
    <w:uiPriority w:val="99"/>
    <w:unhideWhenUsed/>
    <w:rsid w:val="00D26E95"/>
    <w:pPr>
      <w:tabs>
        <w:tab w:val="center" w:pos="4677"/>
        <w:tab w:val="right" w:pos="9355"/>
      </w:tabs>
    </w:pPr>
    <w:rPr>
      <w:rFonts w:asciiTheme="minorHAnsi" w:eastAsiaTheme="minorEastAsia" w:hAnsiTheme="minorHAnsi" w:cstheme="minorBidi"/>
      <w:sz w:val="22"/>
      <w:szCs w:val="22"/>
    </w:rPr>
  </w:style>
  <w:style w:type="character" w:customStyle="1" w:styleId="a5">
    <w:name w:val="Нижний колонтитул Знак"/>
    <w:basedOn w:val="a0"/>
    <w:link w:val="a6"/>
    <w:uiPriority w:val="99"/>
    <w:rsid w:val="00D26E95"/>
    <w:rPr>
      <w:rFonts w:eastAsiaTheme="minorEastAsia"/>
      <w:lang w:eastAsia="ru-RU"/>
    </w:rPr>
  </w:style>
  <w:style w:type="paragraph" w:styleId="a6">
    <w:name w:val="footer"/>
    <w:basedOn w:val="a"/>
    <w:link w:val="a5"/>
    <w:uiPriority w:val="99"/>
    <w:unhideWhenUsed/>
    <w:rsid w:val="00D26E95"/>
    <w:pPr>
      <w:tabs>
        <w:tab w:val="center" w:pos="4677"/>
        <w:tab w:val="right" w:pos="9355"/>
      </w:tabs>
    </w:pPr>
    <w:rPr>
      <w:rFonts w:asciiTheme="minorHAnsi" w:eastAsiaTheme="minorEastAsia" w:hAnsiTheme="minorHAnsi" w:cstheme="minorBidi"/>
      <w:sz w:val="22"/>
      <w:szCs w:val="22"/>
    </w:rPr>
  </w:style>
  <w:style w:type="character" w:customStyle="1" w:styleId="a7">
    <w:name w:val="Текст выноски Знак"/>
    <w:basedOn w:val="a0"/>
    <w:link w:val="a8"/>
    <w:uiPriority w:val="99"/>
    <w:semiHidden/>
    <w:rsid w:val="00D26E95"/>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D26E95"/>
    <w:rPr>
      <w:rFonts w:ascii="Segoe UI" w:hAnsi="Segoe UI" w:cs="Segoe UI"/>
      <w:sz w:val="18"/>
      <w:szCs w:val="18"/>
    </w:rPr>
  </w:style>
  <w:style w:type="paragraph" w:customStyle="1" w:styleId="ConsPlusNormal1">
    <w:name w:val="ConsPlusNormal1"/>
    <w:rsid w:val="00D26E9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D26E9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946B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5828C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2DE5E2A3C6CD8BCDD769F4B44ED2C516B2B142FB6621700F80ACCC945E86F5D3C10629701A217B2CB0D4B361239B48B0CE75024FE4DA52EEAB212F71m7J" TargetMode="External"/><Relationship Id="rId3" Type="http://schemas.openxmlformats.org/officeDocument/2006/relationships/webSettings" Target="webSettings.xml"/><Relationship Id="rId7" Type="http://schemas.openxmlformats.org/officeDocument/2006/relationships/hyperlink" Target="consultantplus://offline/ref=1CF9CF1C60EBA1389E86214F21A2BCC405850AC2F0D8FE2F220FD7891E19818906B38A568E212E4F0F2D75D624A85080D72A745D2D57E63Dm0m5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991AB9ADF1C9F8555DCB4B3EE874743282A9D42A1934EF255FBDEF45E343205AFF91C8C8C92F2CD3ED6520AD83FE953F2B435E6C0573A20x0X1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20</Pages>
  <Words>7569</Words>
  <Characters>43147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Наташа</cp:lastModifiedBy>
  <cp:revision>32</cp:revision>
  <dcterms:created xsi:type="dcterms:W3CDTF">2023-12-20T06:29:00Z</dcterms:created>
  <dcterms:modified xsi:type="dcterms:W3CDTF">2023-12-26T07:42:00Z</dcterms:modified>
</cp:coreProperties>
</file>